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A326E" w14:textId="77777777" w:rsidR="00382C86" w:rsidRPr="005C6342" w:rsidRDefault="00382C86" w:rsidP="00382C86">
      <w:pPr>
        <w:pStyle w:val="Title2"/>
        <w:jc w:val="center"/>
      </w:pPr>
      <w:bookmarkStart w:id="0" w:name="_Toc74672398"/>
      <w:bookmarkStart w:id="1" w:name="_Toc74855670"/>
      <w:bookmarkStart w:id="2" w:name="_Hlk59631779"/>
      <w:r w:rsidRPr="005C6342">
        <w:t>Annex 1 THE TRUBLO OPEN CALL 2 TEXT</w:t>
      </w:r>
      <w:bookmarkEnd w:id="0"/>
      <w:bookmarkEnd w:id="1"/>
    </w:p>
    <w:p w14:paraId="37CD9BF9" w14:textId="77777777" w:rsidR="00382C86" w:rsidRPr="00A27A5E" w:rsidRDefault="00382C86" w:rsidP="00382C86">
      <w:pPr>
        <w:pStyle w:val="PROJECTTitle"/>
        <w:rPr>
          <w:rStyle w:val="SubtitleNoBold"/>
          <w:rFonts w:asciiTheme="majorHAnsi" w:hAnsiTheme="majorHAnsi" w:cstheme="majorHAnsi"/>
          <w:b w:val="0"/>
          <w:bCs w:val="0"/>
          <w:caps w:val="0"/>
          <w:sz w:val="28"/>
          <w:szCs w:val="32"/>
        </w:rPr>
      </w:pPr>
      <w:r>
        <w:rPr>
          <w:rStyle w:val="SubtitleNoBold"/>
          <w:rFonts w:asciiTheme="majorHAnsi" w:hAnsiTheme="majorHAnsi" w:cstheme="majorHAnsi"/>
          <w:b w:val="0"/>
          <w:bCs w:val="0"/>
          <w:caps w:val="0"/>
          <w:sz w:val="28"/>
          <w:szCs w:val="32"/>
        </w:rPr>
        <w:t>14/06/2021</w:t>
      </w:r>
      <w:r w:rsidRPr="00A27A5E">
        <w:rPr>
          <w:rStyle w:val="SubtitleNoBold"/>
          <w:rFonts w:asciiTheme="majorHAnsi" w:hAnsiTheme="majorHAnsi" w:cstheme="majorHAnsi"/>
          <w:b w:val="0"/>
          <w:bCs w:val="0"/>
          <w:caps w:val="0"/>
          <w:sz w:val="28"/>
          <w:szCs w:val="32"/>
        </w:rPr>
        <w:br/>
      </w:r>
    </w:p>
    <w:p w14:paraId="65E57C97" w14:textId="77777777" w:rsidR="00382C86" w:rsidRPr="00FD216C" w:rsidRDefault="00382C86" w:rsidP="00382C86">
      <w:pPr>
        <w:pStyle w:val="Revisione1"/>
        <w:rPr>
          <w:lang w:val="en-US"/>
        </w:rPr>
      </w:pPr>
    </w:p>
    <w:p w14:paraId="2FE9A498" w14:textId="77777777" w:rsidR="00382C86" w:rsidRPr="00713A5A" w:rsidRDefault="00382C86" w:rsidP="00382C86">
      <w:pPr>
        <w:pStyle w:val="Revisione1"/>
      </w:pPr>
    </w:p>
    <w:p w14:paraId="315C18BC" w14:textId="77777777" w:rsidR="00382C86" w:rsidRDefault="00382C86" w:rsidP="00382C86"/>
    <w:p w14:paraId="352DC302" w14:textId="77777777" w:rsidR="00382C86" w:rsidRDefault="00382C86" w:rsidP="00382C86"/>
    <w:p w14:paraId="379EEDFB" w14:textId="77777777" w:rsidR="00382C86" w:rsidRDefault="00382C86" w:rsidP="00382C86"/>
    <w:p w14:paraId="671C903F" w14:textId="77777777" w:rsidR="00382C86" w:rsidRDefault="00382C86" w:rsidP="00382C86"/>
    <w:p w14:paraId="4DD6A777" w14:textId="77777777" w:rsidR="00382C86" w:rsidRDefault="00382C86" w:rsidP="00382C86"/>
    <w:p w14:paraId="3EE34D42" w14:textId="77777777" w:rsidR="00382C86" w:rsidRDefault="00382C86" w:rsidP="00382C86"/>
    <w:p w14:paraId="3117AC54" w14:textId="77777777" w:rsidR="00382C86" w:rsidRDefault="00382C86" w:rsidP="00382C86"/>
    <w:p w14:paraId="743AD3B3" w14:textId="77777777" w:rsidR="00382C86" w:rsidRDefault="00382C86" w:rsidP="00382C86"/>
    <w:p w14:paraId="0FD87B48" w14:textId="77777777" w:rsidR="00382C86" w:rsidRDefault="00382C86" w:rsidP="00382C86"/>
    <w:p w14:paraId="7EFE395E" w14:textId="77777777" w:rsidR="00382C86" w:rsidRDefault="00382C86" w:rsidP="00382C86"/>
    <w:p w14:paraId="79EBBE89" w14:textId="77777777" w:rsidR="00382C86" w:rsidRDefault="00382C86" w:rsidP="00382C86"/>
    <w:p w14:paraId="63F9837B" w14:textId="77777777" w:rsidR="00382C86" w:rsidRDefault="00382C86" w:rsidP="00382C86"/>
    <w:p w14:paraId="7635ED4E" w14:textId="77777777" w:rsidR="00382C86" w:rsidRDefault="00382C86" w:rsidP="00382C86"/>
    <w:p w14:paraId="0DDDD18F" w14:textId="77777777" w:rsidR="00382C86" w:rsidRDefault="00382C86" w:rsidP="00382C86"/>
    <w:p w14:paraId="11BD171F" w14:textId="77777777" w:rsidR="00382C86" w:rsidRDefault="00382C86" w:rsidP="00382C86"/>
    <w:p w14:paraId="1E2CAE45" w14:textId="77777777" w:rsidR="00382C86" w:rsidRDefault="00382C86" w:rsidP="00382C86"/>
    <w:p w14:paraId="332654C6" w14:textId="77777777" w:rsidR="00382C86" w:rsidRDefault="00382C86" w:rsidP="00382C86"/>
    <w:p w14:paraId="230A12CF" w14:textId="77777777" w:rsidR="00382C86" w:rsidRDefault="00382C86" w:rsidP="00382C86"/>
    <w:p w14:paraId="54805A6D" w14:textId="77777777" w:rsidR="00382C86" w:rsidRDefault="00382C86" w:rsidP="00382C86"/>
    <w:p w14:paraId="5B19EF86" w14:textId="77777777" w:rsidR="00382C86" w:rsidRPr="00FD216C" w:rsidRDefault="00382C86" w:rsidP="00382C86">
      <w:pPr>
        <w:pStyle w:val="GrantAgreement"/>
        <w:rPr>
          <w:lang w:val="en-US"/>
        </w:rPr>
      </w:pPr>
      <w:r w:rsidRPr="00984B08">
        <w:rPr>
          <w:noProof/>
          <w:lang w:eastAsia="it-IT"/>
        </w:rPr>
        <w:drawing>
          <wp:anchor distT="0" distB="0" distL="114300" distR="114300" simplePos="0" relativeHeight="251659264" behindDoc="0" locked="0" layoutInCell="1" allowOverlap="1" wp14:anchorId="6CA5EB3D" wp14:editId="343E6AF0">
            <wp:simplePos x="0" y="0"/>
            <wp:positionH relativeFrom="column">
              <wp:posOffset>1640205</wp:posOffset>
            </wp:positionH>
            <wp:positionV relativeFrom="paragraph">
              <wp:posOffset>4445</wp:posOffset>
            </wp:positionV>
            <wp:extent cx="685800" cy="457200"/>
            <wp:effectExtent l="0" t="0" r="0" b="0"/>
            <wp:wrapSquare wrapText="bothSides"/>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uropean_Commissio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16C">
        <w:rPr>
          <w:lang w:val="en-US"/>
        </w:rPr>
        <w:t xml:space="preserve">Grant Agreement No.: </w:t>
      </w:r>
      <w:r w:rsidRPr="00A9107B">
        <w:rPr>
          <w:lang w:val="en-US"/>
        </w:rPr>
        <w:t>957228</w:t>
      </w:r>
      <w:r w:rsidRPr="00FD216C">
        <w:rPr>
          <w:lang w:val="en-US"/>
        </w:rPr>
        <w:br/>
        <w:t>Call: H2020-ICT-2018-2020</w:t>
      </w:r>
      <w:r w:rsidRPr="00FD216C">
        <w:rPr>
          <w:lang w:val="en-US"/>
        </w:rPr>
        <w:br/>
        <w:t>Topic: ICT-</w:t>
      </w:r>
      <w:r>
        <w:rPr>
          <w:lang w:val="en-US"/>
        </w:rPr>
        <w:t>54</w:t>
      </w:r>
      <w:r w:rsidRPr="00FD216C">
        <w:rPr>
          <w:lang w:val="en-US"/>
        </w:rPr>
        <w:t>-2020</w:t>
      </w:r>
      <w:r w:rsidRPr="00FD216C">
        <w:rPr>
          <w:lang w:val="en-US"/>
        </w:rPr>
        <w:br/>
        <w:t xml:space="preserve">Type of action: </w:t>
      </w:r>
      <w:r>
        <w:rPr>
          <w:lang w:val="en-US"/>
        </w:rPr>
        <w:t>R</w:t>
      </w:r>
      <w:r w:rsidRPr="00FD216C">
        <w:rPr>
          <w:lang w:val="en-US"/>
        </w:rPr>
        <w:t>IA</w:t>
      </w:r>
    </w:p>
    <w:p w14:paraId="0D06BF0D" w14:textId="77777777" w:rsidR="00382C86" w:rsidRPr="00176556" w:rsidRDefault="00382C86" w:rsidP="00382C86">
      <w:pPr>
        <w:pStyle w:val="H2Alt"/>
      </w:pPr>
      <w:r w:rsidRPr="00176556">
        <w:t>DISCLAIMER</w:t>
      </w:r>
    </w:p>
    <w:p w14:paraId="56DC0141" w14:textId="77777777" w:rsidR="00382C86" w:rsidRPr="00D53CF8" w:rsidRDefault="00382C86" w:rsidP="00382C86">
      <w:pPr>
        <w:pStyle w:val="Corpodetexto"/>
        <w:rPr>
          <w:lang w:val="en-US"/>
        </w:rPr>
      </w:pPr>
      <w:r w:rsidRPr="00D53CF8">
        <w:rPr>
          <w:lang w:val="en-US"/>
        </w:rPr>
        <w:t>The information, documentation and figures available in this deliverable are written by the "Trusted and reliable content on future blockchains— T</w:t>
      </w:r>
      <w:r>
        <w:rPr>
          <w:lang w:val="en-US"/>
        </w:rPr>
        <w:t>RUBLO</w:t>
      </w:r>
      <w:r w:rsidRPr="00D53CF8">
        <w:rPr>
          <w:lang w:val="en-US"/>
        </w:rPr>
        <w:t>" project’s consortium under EC grant agreement 957228, and do not necessarily reflect the views of the European Commission. Neither the European Union institutions and bodies nor any person acting on their behalf may be held responsible for the use which may be made of the information contained therein.</w:t>
      </w:r>
    </w:p>
    <w:p w14:paraId="512908E8" w14:textId="77777777" w:rsidR="00382C86" w:rsidRPr="00D53CF8" w:rsidRDefault="00382C86" w:rsidP="00382C86">
      <w:pPr>
        <w:pStyle w:val="Corpodetexto"/>
        <w:rPr>
          <w:lang w:val="en-US"/>
        </w:rPr>
      </w:pPr>
      <w:r w:rsidRPr="00D53CF8">
        <w:rPr>
          <w:lang w:val="en-US"/>
        </w:rPr>
        <w:t xml:space="preserve">The information in this document is provided “as is” and no guarantee or warranty is given that the information is fit for any particular purpose. The user thereof uses the information at its sole risk and liability. Moreover, it is clearly stated that the </w:t>
      </w:r>
      <w:r>
        <w:rPr>
          <w:lang w:val="en-US"/>
        </w:rPr>
        <w:t xml:space="preserve">TRUBLO </w:t>
      </w:r>
      <w:r w:rsidRPr="00D53CF8">
        <w:rPr>
          <w:lang w:val="en-US"/>
        </w:rPr>
        <w:t>consortium reserves the right to update, amend or modify any part, section, or detail of the document at any point in time without prior information.</w:t>
      </w:r>
    </w:p>
    <w:p w14:paraId="2E479482" w14:textId="77777777" w:rsidR="00382C86" w:rsidRPr="007804E4" w:rsidRDefault="00382C86" w:rsidP="00382C86">
      <w:pPr>
        <w:pStyle w:val="Corpodetexto"/>
        <w:rPr>
          <w:lang w:val="en-US"/>
        </w:rPr>
      </w:pPr>
      <w:r w:rsidRPr="00D53CF8">
        <w:rPr>
          <w:lang w:val="en-US"/>
        </w:rPr>
        <w:t xml:space="preserve">The </w:t>
      </w:r>
      <w:r>
        <w:rPr>
          <w:lang w:val="en-US"/>
        </w:rPr>
        <w:t>TRUBLO</w:t>
      </w:r>
      <w:r w:rsidRPr="00D53CF8">
        <w:rPr>
          <w:lang w:val="en-US"/>
        </w:rPr>
        <w:t xml:space="preserve"> project, co-funded from the European Union’s Horizon 2020 research and innovation </w:t>
      </w:r>
      <w:proofErr w:type="spellStart"/>
      <w:r w:rsidRPr="00D53CF8">
        <w:rPr>
          <w:lang w:val="en-US"/>
        </w:rPr>
        <w:t>programme</w:t>
      </w:r>
      <w:proofErr w:type="spellEnd"/>
      <w:r w:rsidRPr="00D53CF8">
        <w:rPr>
          <w:lang w:val="en-US"/>
        </w:rPr>
        <w:t xml:space="preserve"> under grant agreement No 957228, foresees as an eligible activity the provision of financial support to third parties, to achieve its own objectives.</w:t>
      </w:r>
    </w:p>
    <w:p w14:paraId="0B190C1B" w14:textId="77777777" w:rsidR="00382C86" w:rsidRPr="00466CC4" w:rsidRDefault="00382C86" w:rsidP="00382C86">
      <w:pPr>
        <w:pStyle w:val="H2Alt"/>
      </w:pPr>
      <w:proofErr w:type="gramStart"/>
      <w:r w:rsidRPr="00466CC4">
        <w:t>COPYRIGHT</w:t>
      </w:r>
      <w:proofErr w:type="gramEnd"/>
      <w:r w:rsidRPr="00466CC4">
        <w:t xml:space="preserve"> NOTICE</w:t>
      </w:r>
    </w:p>
    <w:p w14:paraId="5AF22938" w14:textId="77777777" w:rsidR="00382C86" w:rsidRDefault="00382C86" w:rsidP="00382C86">
      <w:pPr>
        <w:pStyle w:val="Corpodetexto"/>
      </w:pPr>
      <w:r>
        <w:t>© 2021</w:t>
      </w:r>
      <w:r w:rsidRPr="00E97ED2">
        <w:t xml:space="preserve"> </w:t>
      </w:r>
      <w:r w:rsidRPr="00E937B6">
        <w:t>T</w:t>
      </w:r>
      <w:r>
        <w:t xml:space="preserve">RUBLO </w:t>
      </w:r>
      <w:proofErr w:type="spellStart"/>
      <w:r w:rsidRPr="00E97ED2">
        <w:t>Consortium</w:t>
      </w:r>
      <w:proofErr w:type="spellEnd"/>
    </w:p>
    <w:p w14:paraId="17243924" w14:textId="77777777" w:rsidR="00382C86" w:rsidRDefault="00382C86" w:rsidP="00382C86">
      <w:pPr>
        <w:pStyle w:val="Corpodetexto"/>
      </w:pPr>
      <w:proofErr w:type="spellStart"/>
      <w:r w:rsidRPr="00D53CF8">
        <w:t>This</w:t>
      </w:r>
      <w:proofErr w:type="spellEnd"/>
      <w:r w:rsidRPr="00D53CF8">
        <w:t xml:space="preserve"> </w:t>
      </w:r>
      <w:proofErr w:type="spellStart"/>
      <w:r w:rsidRPr="00D53CF8">
        <w:t>document</w:t>
      </w:r>
      <w:proofErr w:type="spellEnd"/>
      <w:r w:rsidRPr="00D53CF8">
        <w:t xml:space="preserve"> </w:t>
      </w:r>
      <w:proofErr w:type="spellStart"/>
      <w:r w:rsidRPr="00D53CF8">
        <w:t>may</w:t>
      </w:r>
      <w:proofErr w:type="spellEnd"/>
      <w:r w:rsidRPr="00D53CF8">
        <w:t xml:space="preserve"> </w:t>
      </w:r>
      <w:proofErr w:type="spellStart"/>
      <w:r w:rsidRPr="00D53CF8">
        <w:t>contain</w:t>
      </w:r>
      <w:proofErr w:type="spellEnd"/>
      <w:r w:rsidRPr="00D53CF8">
        <w:t xml:space="preserve"> </w:t>
      </w:r>
      <w:proofErr w:type="spellStart"/>
      <w:r w:rsidRPr="00D53CF8">
        <w:t>material</w:t>
      </w:r>
      <w:proofErr w:type="spellEnd"/>
      <w:r w:rsidRPr="00D53CF8">
        <w:t xml:space="preserve"> </w:t>
      </w:r>
      <w:proofErr w:type="spellStart"/>
      <w:r w:rsidRPr="00D53CF8">
        <w:t>that</w:t>
      </w:r>
      <w:proofErr w:type="spellEnd"/>
      <w:r w:rsidRPr="00D53CF8">
        <w:t xml:space="preserve"> </w:t>
      </w:r>
      <w:proofErr w:type="spellStart"/>
      <w:r w:rsidRPr="00D53CF8">
        <w:t>is</w:t>
      </w:r>
      <w:proofErr w:type="spellEnd"/>
      <w:r w:rsidRPr="00D53CF8">
        <w:t xml:space="preserve"> </w:t>
      </w:r>
      <w:proofErr w:type="gramStart"/>
      <w:r w:rsidRPr="00D53CF8">
        <w:t>copyright</w:t>
      </w:r>
      <w:proofErr w:type="gramEnd"/>
      <w:r w:rsidRPr="00D53CF8">
        <w:t xml:space="preserve"> of </w:t>
      </w:r>
      <w:proofErr w:type="spellStart"/>
      <w:r w:rsidRPr="00D53CF8">
        <w:t>certain</w:t>
      </w:r>
      <w:proofErr w:type="spellEnd"/>
      <w:r w:rsidRPr="00D53CF8">
        <w:t xml:space="preserve"> T</w:t>
      </w:r>
      <w:r>
        <w:t xml:space="preserve">RUBLO </w:t>
      </w:r>
      <w:proofErr w:type="spellStart"/>
      <w:r w:rsidRPr="00D53CF8">
        <w:t>Consortium</w:t>
      </w:r>
      <w:proofErr w:type="spellEnd"/>
      <w:r w:rsidRPr="00D53CF8">
        <w:t xml:space="preserve"> </w:t>
      </w:r>
      <w:proofErr w:type="spellStart"/>
      <w:r w:rsidRPr="00D53CF8">
        <w:t>Partners</w:t>
      </w:r>
      <w:proofErr w:type="spellEnd"/>
      <w:r w:rsidRPr="00D53CF8">
        <w:t xml:space="preserve"> and </w:t>
      </w:r>
      <w:proofErr w:type="spellStart"/>
      <w:r w:rsidRPr="00D53CF8">
        <w:t>may</w:t>
      </w:r>
      <w:proofErr w:type="spellEnd"/>
      <w:r w:rsidRPr="00D53CF8">
        <w:t xml:space="preserve"> </w:t>
      </w:r>
      <w:proofErr w:type="spellStart"/>
      <w:r w:rsidRPr="00D53CF8">
        <w:t>not</w:t>
      </w:r>
      <w:proofErr w:type="spellEnd"/>
      <w:r w:rsidRPr="00D53CF8">
        <w:t xml:space="preserve"> be </w:t>
      </w:r>
      <w:proofErr w:type="spellStart"/>
      <w:r w:rsidRPr="00D53CF8">
        <w:t>reproduced</w:t>
      </w:r>
      <w:proofErr w:type="spellEnd"/>
      <w:r w:rsidRPr="00D53CF8">
        <w:t xml:space="preserve"> or </w:t>
      </w:r>
      <w:proofErr w:type="spellStart"/>
      <w:r w:rsidRPr="00D53CF8">
        <w:t>copied</w:t>
      </w:r>
      <w:proofErr w:type="spellEnd"/>
      <w:r w:rsidRPr="00D53CF8">
        <w:t xml:space="preserve"> </w:t>
      </w:r>
      <w:proofErr w:type="spellStart"/>
      <w:r w:rsidRPr="00D53CF8">
        <w:t>without</w:t>
      </w:r>
      <w:proofErr w:type="spellEnd"/>
      <w:r w:rsidRPr="00D53CF8">
        <w:t xml:space="preserve"> </w:t>
      </w:r>
      <w:proofErr w:type="spellStart"/>
      <w:r w:rsidRPr="00D53CF8">
        <w:t>permission</w:t>
      </w:r>
      <w:proofErr w:type="spellEnd"/>
      <w:r w:rsidRPr="00D53CF8">
        <w:t xml:space="preserve">. </w:t>
      </w:r>
      <w:proofErr w:type="spellStart"/>
      <w:r w:rsidRPr="00D53CF8">
        <w:t>All</w:t>
      </w:r>
      <w:proofErr w:type="spellEnd"/>
      <w:r w:rsidRPr="00D53CF8">
        <w:t xml:space="preserve"> </w:t>
      </w:r>
      <w:proofErr w:type="spellStart"/>
      <w:r w:rsidRPr="00D53CF8">
        <w:t>TruBlo</w:t>
      </w:r>
      <w:proofErr w:type="spellEnd"/>
      <w:r w:rsidRPr="00D53CF8">
        <w:t xml:space="preserve"> </w:t>
      </w:r>
      <w:proofErr w:type="spellStart"/>
      <w:r w:rsidRPr="00D53CF8">
        <w:t>consortium</w:t>
      </w:r>
      <w:proofErr w:type="spellEnd"/>
      <w:r w:rsidRPr="00D53CF8">
        <w:t xml:space="preserve"> </w:t>
      </w:r>
      <w:proofErr w:type="spellStart"/>
      <w:r w:rsidRPr="00D53CF8">
        <w:t>partners</w:t>
      </w:r>
      <w:proofErr w:type="spellEnd"/>
      <w:r w:rsidRPr="00D53CF8">
        <w:t xml:space="preserve"> </w:t>
      </w:r>
      <w:proofErr w:type="spellStart"/>
      <w:r w:rsidRPr="00D53CF8">
        <w:t>have</w:t>
      </w:r>
      <w:proofErr w:type="spellEnd"/>
      <w:r w:rsidRPr="00D53CF8">
        <w:t xml:space="preserve"> </w:t>
      </w:r>
      <w:proofErr w:type="spellStart"/>
      <w:r w:rsidRPr="00D53CF8">
        <w:t>agreed</w:t>
      </w:r>
      <w:proofErr w:type="spellEnd"/>
      <w:r w:rsidRPr="00D53CF8">
        <w:t xml:space="preserve"> to the full </w:t>
      </w:r>
      <w:proofErr w:type="spellStart"/>
      <w:r w:rsidRPr="00D53CF8">
        <w:t>publication</w:t>
      </w:r>
      <w:proofErr w:type="spellEnd"/>
      <w:r w:rsidRPr="00D53CF8">
        <w:t xml:space="preserve"> of </w:t>
      </w:r>
      <w:proofErr w:type="spellStart"/>
      <w:r w:rsidRPr="00D53CF8">
        <w:t>this</w:t>
      </w:r>
      <w:proofErr w:type="spellEnd"/>
      <w:r w:rsidRPr="00D53CF8">
        <w:t xml:space="preserve"> </w:t>
      </w:r>
      <w:proofErr w:type="spellStart"/>
      <w:r w:rsidRPr="00D53CF8">
        <w:t>document</w:t>
      </w:r>
      <w:proofErr w:type="spellEnd"/>
      <w:r w:rsidRPr="00D53CF8">
        <w:t xml:space="preserve">. The commercial use of </w:t>
      </w:r>
      <w:proofErr w:type="spellStart"/>
      <w:r w:rsidRPr="00D53CF8">
        <w:t>any</w:t>
      </w:r>
      <w:proofErr w:type="spellEnd"/>
      <w:r w:rsidRPr="00D53CF8">
        <w:t xml:space="preserve"> information </w:t>
      </w:r>
      <w:proofErr w:type="spellStart"/>
      <w:r w:rsidRPr="00D53CF8">
        <w:t>contained</w:t>
      </w:r>
      <w:proofErr w:type="spellEnd"/>
      <w:r w:rsidRPr="00D53CF8">
        <w:t xml:space="preserve"> in </w:t>
      </w:r>
      <w:proofErr w:type="spellStart"/>
      <w:r w:rsidRPr="00D53CF8">
        <w:t>this</w:t>
      </w:r>
      <w:proofErr w:type="spellEnd"/>
      <w:r w:rsidRPr="00D53CF8">
        <w:t xml:space="preserve"> </w:t>
      </w:r>
      <w:proofErr w:type="spellStart"/>
      <w:r w:rsidRPr="00D53CF8">
        <w:t>document</w:t>
      </w:r>
      <w:proofErr w:type="spellEnd"/>
      <w:r w:rsidRPr="00D53CF8">
        <w:t xml:space="preserve"> </w:t>
      </w:r>
      <w:proofErr w:type="spellStart"/>
      <w:r w:rsidRPr="00D53CF8">
        <w:t>may</w:t>
      </w:r>
      <w:proofErr w:type="spellEnd"/>
      <w:r w:rsidRPr="00D53CF8">
        <w:t xml:space="preserve"> </w:t>
      </w:r>
      <w:proofErr w:type="spellStart"/>
      <w:r w:rsidRPr="00D53CF8">
        <w:t>require</w:t>
      </w:r>
      <w:proofErr w:type="spellEnd"/>
      <w:r w:rsidRPr="00D53CF8">
        <w:t xml:space="preserve"> a </w:t>
      </w:r>
      <w:proofErr w:type="spellStart"/>
      <w:r w:rsidRPr="00D53CF8">
        <w:t>license</w:t>
      </w:r>
      <w:proofErr w:type="spellEnd"/>
      <w:r w:rsidRPr="00D53CF8">
        <w:t xml:space="preserve"> from the </w:t>
      </w:r>
      <w:proofErr w:type="spellStart"/>
      <w:r w:rsidRPr="00D53CF8">
        <w:t>proprietor</w:t>
      </w:r>
      <w:proofErr w:type="spellEnd"/>
      <w:r w:rsidRPr="00D53CF8">
        <w:t xml:space="preserve"> of </w:t>
      </w:r>
      <w:proofErr w:type="spellStart"/>
      <w:r w:rsidRPr="00D53CF8">
        <w:t>that</w:t>
      </w:r>
      <w:proofErr w:type="spellEnd"/>
      <w:r w:rsidRPr="00D53CF8">
        <w:t xml:space="preserve"> information.</w:t>
      </w:r>
    </w:p>
    <w:p w14:paraId="63B0CDDA" w14:textId="77777777" w:rsidR="00382C86" w:rsidRDefault="00382C86" w:rsidP="00382C86">
      <w:pPr>
        <w:pStyle w:val="Corpodetexto"/>
      </w:pPr>
      <w:r w:rsidRPr="00D53CF8">
        <w:t xml:space="preserve">The </w:t>
      </w:r>
      <w:r>
        <w:t>TRUBLO</w:t>
      </w:r>
      <w:r w:rsidRPr="00D53CF8">
        <w:t xml:space="preserve"> </w:t>
      </w:r>
      <w:proofErr w:type="spellStart"/>
      <w:r w:rsidRPr="00D53CF8">
        <w:t>Consortium</w:t>
      </w:r>
      <w:proofErr w:type="spellEnd"/>
      <w:r w:rsidRPr="00D53CF8">
        <w:t xml:space="preserve"> </w:t>
      </w:r>
      <w:proofErr w:type="spellStart"/>
      <w:r w:rsidRPr="00D53CF8">
        <w:t>is</w:t>
      </w:r>
      <w:proofErr w:type="spellEnd"/>
      <w:r w:rsidRPr="00D53CF8">
        <w:t xml:space="preserve"> the </w:t>
      </w:r>
      <w:proofErr w:type="spellStart"/>
      <w:r w:rsidRPr="00D53CF8">
        <w:t>following</w:t>
      </w:r>
      <w:proofErr w:type="spellEnd"/>
      <w:r w:rsidRPr="00D53CF8">
        <w:t>:</w:t>
      </w:r>
    </w:p>
    <w:p w14:paraId="10D611BE" w14:textId="77777777" w:rsidR="00382C86" w:rsidRPr="00D53CF8" w:rsidRDefault="00382C86" w:rsidP="00382C86">
      <w:pPr>
        <w:spacing w:before="0" w:after="0"/>
        <w:jc w:val="left"/>
        <w:rPr>
          <w:rFonts w:ascii="Times New Roman" w:hAnsi="Times New Roman"/>
          <w:color w:val="auto"/>
          <w:sz w:val="24"/>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074"/>
        <w:gridCol w:w="1010"/>
        <w:gridCol w:w="977"/>
      </w:tblGrid>
      <w:tr w:rsidR="00382C86" w:rsidRPr="00D53CF8" w14:paraId="651B9517" w14:textId="77777777" w:rsidTr="00CC30BC">
        <w:tc>
          <w:tcPr>
            <w:tcW w:w="0" w:type="auto"/>
            <w:tcBorders>
              <w:top w:val="single" w:sz="4" w:space="0" w:color="C22072"/>
              <w:left w:val="single" w:sz="4" w:space="0" w:color="C22072"/>
              <w:bottom w:val="single" w:sz="4" w:space="0" w:color="C22072"/>
            </w:tcBorders>
            <w:shd w:val="clear" w:color="auto" w:fill="059D84"/>
            <w:tcMar>
              <w:top w:w="0" w:type="dxa"/>
              <w:left w:w="115" w:type="dxa"/>
              <w:bottom w:w="0" w:type="dxa"/>
              <w:right w:w="115" w:type="dxa"/>
            </w:tcMar>
            <w:vAlign w:val="center"/>
            <w:hideMark/>
          </w:tcPr>
          <w:p w14:paraId="7F736EED" w14:textId="77777777" w:rsidR="00382C86" w:rsidRPr="00D53CF8" w:rsidRDefault="00382C86" w:rsidP="00CC30BC">
            <w:pPr>
              <w:spacing w:before="0" w:after="0"/>
              <w:jc w:val="center"/>
              <w:rPr>
                <w:rFonts w:ascii="Times New Roman" w:hAnsi="Times New Roman"/>
                <w:color w:val="auto"/>
                <w:sz w:val="24"/>
                <w:lang w:val="en-US" w:eastAsia="en-US"/>
              </w:rPr>
            </w:pPr>
            <w:r w:rsidRPr="00D53CF8">
              <w:rPr>
                <w:rFonts w:ascii="Arial" w:hAnsi="Arial" w:cs="Arial"/>
                <w:color w:val="FFFFFF"/>
                <w:sz w:val="16"/>
                <w:szCs w:val="16"/>
                <w:lang w:val="en-US" w:eastAsia="en-US"/>
              </w:rPr>
              <w:t>Name</w:t>
            </w:r>
          </w:p>
        </w:tc>
        <w:tc>
          <w:tcPr>
            <w:tcW w:w="0" w:type="auto"/>
            <w:tcBorders>
              <w:top w:val="single" w:sz="4" w:space="0" w:color="C22072"/>
              <w:bottom w:val="single" w:sz="4" w:space="0" w:color="C22072"/>
            </w:tcBorders>
            <w:shd w:val="clear" w:color="auto" w:fill="059D84"/>
            <w:tcMar>
              <w:top w:w="0" w:type="dxa"/>
              <w:left w:w="115" w:type="dxa"/>
              <w:bottom w:w="0" w:type="dxa"/>
              <w:right w:w="115" w:type="dxa"/>
            </w:tcMar>
            <w:vAlign w:val="center"/>
            <w:hideMark/>
          </w:tcPr>
          <w:p w14:paraId="0A737030" w14:textId="77777777" w:rsidR="00382C86" w:rsidRPr="00D53CF8" w:rsidRDefault="00382C86" w:rsidP="00CC30BC">
            <w:pPr>
              <w:spacing w:before="0" w:after="0"/>
              <w:jc w:val="center"/>
              <w:rPr>
                <w:rFonts w:ascii="Times New Roman" w:hAnsi="Times New Roman"/>
                <w:color w:val="auto"/>
                <w:sz w:val="24"/>
                <w:lang w:val="en-US" w:eastAsia="en-US"/>
              </w:rPr>
            </w:pPr>
            <w:r w:rsidRPr="00D53CF8">
              <w:rPr>
                <w:rFonts w:ascii="Arial" w:hAnsi="Arial" w:cs="Arial"/>
                <w:color w:val="FFFFFF"/>
                <w:sz w:val="16"/>
                <w:szCs w:val="16"/>
                <w:lang w:val="en-US" w:eastAsia="en-US"/>
              </w:rPr>
              <w:t>Acronym</w:t>
            </w:r>
          </w:p>
        </w:tc>
        <w:tc>
          <w:tcPr>
            <w:tcW w:w="0" w:type="auto"/>
            <w:tcBorders>
              <w:top w:val="single" w:sz="4" w:space="0" w:color="C22072"/>
              <w:bottom w:val="single" w:sz="4" w:space="0" w:color="C22072"/>
              <w:right w:val="single" w:sz="4" w:space="0" w:color="C22072"/>
            </w:tcBorders>
            <w:shd w:val="clear" w:color="auto" w:fill="059D84"/>
            <w:tcMar>
              <w:top w:w="0" w:type="dxa"/>
              <w:left w:w="115" w:type="dxa"/>
              <w:bottom w:w="0" w:type="dxa"/>
              <w:right w:w="115" w:type="dxa"/>
            </w:tcMar>
            <w:vAlign w:val="center"/>
            <w:hideMark/>
          </w:tcPr>
          <w:p w14:paraId="09A39F1B" w14:textId="77777777" w:rsidR="00382C86" w:rsidRPr="00D53CF8" w:rsidRDefault="00382C86" w:rsidP="00CC30BC">
            <w:pPr>
              <w:spacing w:before="0" w:after="0"/>
              <w:jc w:val="center"/>
              <w:rPr>
                <w:rFonts w:ascii="Times New Roman" w:hAnsi="Times New Roman"/>
                <w:color w:val="auto"/>
                <w:sz w:val="24"/>
                <w:lang w:val="en-US" w:eastAsia="en-US"/>
              </w:rPr>
            </w:pPr>
            <w:r w:rsidRPr="00D53CF8">
              <w:rPr>
                <w:rFonts w:ascii="Arial" w:hAnsi="Arial" w:cs="Arial"/>
                <w:color w:val="FFFFFF"/>
                <w:sz w:val="16"/>
                <w:szCs w:val="16"/>
                <w:lang w:val="en-US" w:eastAsia="en-US"/>
              </w:rPr>
              <w:t>Country</w:t>
            </w:r>
          </w:p>
        </w:tc>
      </w:tr>
      <w:tr w:rsidR="00382C86" w:rsidRPr="00D53CF8" w14:paraId="028834EB" w14:textId="77777777" w:rsidTr="00CC30BC">
        <w:tc>
          <w:tcPr>
            <w:tcW w:w="0" w:type="auto"/>
            <w:tcBorders>
              <w:top w:val="single" w:sz="4" w:space="0" w:color="C22072"/>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6E337BBA"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WORLDLINE IBERIA SA</w:t>
            </w:r>
          </w:p>
        </w:tc>
        <w:tc>
          <w:tcPr>
            <w:tcW w:w="0" w:type="auto"/>
            <w:tcBorders>
              <w:top w:val="single" w:sz="4" w:space="0" w:color="C22072"/>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481E8FBF"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WLI</w:t>
            </w:r>
          </w:p>
        </w:tc>
        <w:tc>
          <w:tcPr>
            <w:tcW w:w="0" w:type="auto"/>
            <w:tcBorders>
              <w:top w:val="single" w:sz="4" w:space="0" w:color="C22072"/>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577D71EB"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Spain </w:t>
            </w:r>
          </w:p>
        </w:tc>
      </w:tr>
      <w:tr w:rsidR="00382C86" w:rsidRPr="00D53CF8" w14:paraId="432E1409" w14:textId="77777777" w:rsidTr="00CC30B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E62C81B"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INSTITUTE OF COMMUNICATION AND COMPUTER SYSTEMS</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6EA37825"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ICCS</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10450719"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Greece </w:t>
            </w:r>
          </w:p>
        </w:tc>
      </w:tr>
      <w:tr w:rsidR="00382C86" w:rsidRPr="00D53CF8" w14:paraId="532D1E53" w14:textId="77777777" w:rsidTr="00CC30B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59C381D2"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ATHENS TECHNOLOGY CENTER</w:t>
            </w:r>
          </w:p>
          <w:p w14:paraId="3C584C5A"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ANONYMI BIOMICHANIKI EMPORIKI KAI TECHNIKI ETAIREIA EFARMOGON YPSILIS TECHNOLOGIAS</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2275E43A"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ATC</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1FC13C25"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Greece</w:t>
            </w:r>
          </w:p>
        </w:tc>
      </w:tr>
      <w:tr w:rsidR="00382C86" w:rsidRPr="00D53CF8" w14:paraId="3718AA20" w14:textId="77777777" w:rsidTr="00CC30B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4F1298D"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DEUTSCHE WELLE</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2D3C012"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DW</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07C2EB6"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Germany</w:t>
            </w:r>
          </w:p>
        </w:tc>
      </w:tr>
      <w:tr w:rsidR="00382C86" w:rsidRPr="00D53CF8" w14:paraId="0D59B121" w14:textId="77777777" w:rsidTr="00CC30B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48435555"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F6S NETWORK LIMITED</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5A2D7CA9"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F6S</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1E1456FC"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Ireland</w:t>
            </w:r>
          </w:p>
        </w:tc>
      </w:tr>
      <w:tr w:rsidR="00382C86" w:rsidRPr="00D53CF8" w14:paraId="797AC368" w14:textId="77777777" w:rsidTr="00CC30B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44ECFF94"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CONSORCIO RED ALASTRIA</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53159A45"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ALASTRIA</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7ECC2A2C" w14:textId="77777777" w:rsidR="00382C86" w:rsidRPr="00D53CF8" w:rsidRDefault="00382C86" w:rsidP="00CC30BC">
            <w:pPr>
              <w:spacing w:before="40" w:after="40"/>
              <w:jc w:val="center"/>
              <w:rPr>
                <w:rFonts w:ascii="Times New Roman" w:hAnsi="Times New Roman"/>
                <w:color w:val="auto"/>
                <w:sz w:val="20"/>
                <w:szCs w:val="20"/>
                <w:lang w:val="en-US" w:eastAsia="en-US"/>
              </w:rPr>
            </w:pPr>
            <w:r w:rsidRPr="00D53CF8">
              <w:rPr>
                <w:rFonts w:ascii="Calibri" w:hAnsi="Calibri" w:cs="Calibri"/>
                <w:color w:val="34596B"/>
                <w:sz w:val="20"/>
                <w:szCs w:val="20"/>
                <w:lang w:val="en-US" w:eastAsia="en-US"/>
              </w:rPr>
              <w:t>Spain</w:t>
            </w:r>
          </w:p>
        </w:tc>
      </w:tr>
    </w:tbl>
    <w:p w14:paraId="75A75C7F" w14:textId="77777777" w:rsidR="00382C86" w:rsidRPr="00F23AD2" w:rsidRDefault="00382C86" w:rsidP="00382C86">
      <w:pPr>
        <w:pStyle w:val="Corpodetexto"/>
        <w:rPr>
          <w:rFonts w:asciiTheme="majorHAnsi" w:eastAsiaTheme="majorEastAsia" w:hAnsiTheme="majorHAnsi" w:cstheme="majorBidi"/>
          <w:b/>
          <w:bCs/>
          <w:color w:val="FFFFFF" w:themeColor="background1"/>
          <w:kern w:val="28"/>
          <w:sz w:val="20"/>
          <w:szCs w:val="14"/>
          <w:lang w:val="en-US" w:eastAsia="de-DE"/>
        </w:rPr>
      </w:pPr>
      <w:r w:rsidRPr="00176556">
        <w:rPr>
          <w:rStyle w:val="Forte"/>
          <w:rFonts w:asciiTheme="majorHAnsi" w:hAnsiTheme="majorHAnsi" w:cstheme="majorBidi"/>
          <w:b w:val="0"/>
          <w:color w:val="FFFFFF" w:themeColor="background1"/>
          <w:sz w:val="16"/>
          <w:szCs w:val="18"/>
        </w:rPr>
        <w:br w:type="page"/>
      </w:r>
    </w:p>
    <w:p w14:paraId="30946DBF" w14:textId="77777777" w:rsidR="00382C86" w:rsidRPr="009812D3" w:rsidRDefault="00382C86" w:rsidP="00382C86">
      <w:pPr>
        <w:pStyle w:val="Ttulo1"/>
        <w:numPr>
          <w:ilvl w:val="0"/>
          <w:numId w:val="17"/>
        </w:numPr>
        <w:tabs>
          <w:tab w:val="num" w:pos="360"/>
        </w:tabs>
        <w:ind w:left="0" w:firstLine="0"/>
      </w:pPr>
      <w:bookmarkStart w:id="3" w:name="_Toc74855671"/>
      <w:r w:rsidRPr="009812D3">
        <w:lastRenderedPageBreak/>
        <w:t>Trublo in brief</w:t>
      </w:r>
      <w:bookmarkEnd w:id="3"/>
    </w:p>
    <w:p w14:paraId="49430ABC" w14:textId="77777777" w:rsidR="00382C86" w:rsidRPr="00F23AD2" w:rsidRDefault="00382C86" w:rsidP="00382C86">
      <w:pPr>
        <w:pStyle w:val="Ttulo2"/>
        <w:rPr>
          <w:szCs w:val="32"/>
        </w:rPr>
      </w:pPr>
      <w:bookmarkStart w:id="4" w:name="_Toc74855672"/>
      <w:r w:rsidRPr="00F23AD2">
        <w:rPr>
          <w:szCs w:val="32"/>
        </w:rPr>
        <w:t>General Frame</w:t>
      </w:r>
      <w:bookmarkEnd w:id="4"/>
      <w:r w:rsidRPr="00F23AD2">
        <w:rPr>
          <w:szCs w:val="32"/>
        </w:rPr>
        <w:t xml:space="preserve"> </w:t>
      </w:r>
    </w:p>
    <w:p w14:paraId="2BFF99AD" w14:textId="77777777" w:rsidR="00382C86" w:rsidRDefault="00382C86" w:rsidP="00382C86">
      <w:pPr>
        <w:spacing w:before="0" w:after="0"/>
      </w:pPr>
      <w:r>
        <w:t xml:space="preserve">TRUBLO - </w:t>
      </w:r>
      <w:proofErr w:type="spellStart"/>
      <w:r w:rsidRPr="00F23AD2">
        <w:t>Trusted</w:t>
      </w:r>
      <w:proofErr w:type="spellEnd"/>
      <w:r w:rsidRPr="00F23AD2">
        <w:t xml:space="preserve"> and </w:t>
      </w:r>
      <w:proofErr w:type="spellStart"/>
      <w:r w:rsidRPr="00F23AD2">
        <w:t>reliable</w:t>
      </w:r>
      <w:proofErr w:type="spellEnd"/>
      <w:r w:rsidRPr="00F23AD2">
        <w:t xml:space="preserve"> </w:t>
      </w:r>
      <w:proofErr w:type="spellStart"/>
      <w:r w:rsidRPr="00F23AD2">
        <w:t>content</w:t>
      </w:r>
      <w:proofErr w:type="spellEnd"/>
      <w:r w:rsidRPr="00F23AD2">
        <w:t xml:space="preserve"> on future </w:t>
      </w:r>
      <w:proofErr w:type="spellStart"/>
      <w:r w:rsidRPr="00F23AD2">
        <w:t>blockchains</w:t>
      </w:r>
      <w:proofErr w:type="spellEnd"/>
      <w:r>
        <w:t xml:space="preserve">, </w:t>
      </w:r>
      <w:proofErr w:type="spellStart"/>
      <w:r>
        <w:t>is</w:t>
      </w:r>
      <w:proofErr w:type="spellEnd"/>
      <w:r>
        <w:t xml:space="preserve"> a </w:t>
      </w:r>
      <w:proofErr w:type="spellStart"/>
      <w:r>
        <w:t>European</w:t>
      </w:r>
      <w:proofErr w:type="spellEnd"/>
      <w:r>
        <w:t xml:space="preserve"> </w:t>
      </w:r>
      <w:proofErr w:type="spellStart"/>
      <w:r>
        <w:t>project</w:t>
      </w:r>
      <w:proofErr w:type="spellEnd"/>
      <w:r>
        <w:t xml:space="preserve"> </w:t>
      </w:r>
      <w:proofErr w:type="spellStart"/>
      <w:r>
        <w:t>funded</w:t>
      </w:r>
      <w:proofErr w:type="spellEnd"/>
      <w:r>
        <w:t xml:space="preserve"> by the </w:t>
      </w:r>
      <w:proofErr w:type="spellStart"/>
      <w:r>
        <w:t>European</w:t>
      </w:r>
      <w:proofErr w:type="spellEnd"/>
      <w:r>
        <w:t xml:space="preserve"> </w:t>
      </w:r>
      <w:proofErr w:type="spellStart"/>
      <w:r>
        <w:t>Commission</w:t>
      </w:r>
      <w:proofErr w:type="spellEnd"/>
      <w:r>
        <w:t xml:space="preserve"> under the </w:t>
      </w:r>
      <w:proofErr w:type="spellStart"/>
      <w:r>
        <w:t>European</w:t>
      </w:r>
      <w:proofErr w:type="spellEnd"/>
      <w:r>
        <w:t xml:space="preserve"> </w:t>
      </w:r>
      <w:proofErr w:type="spellStart"/>
      <w:r>
        <w:t>Union’s</w:t>
      </w:r>
      <w:proofErr w:type="spellEnd"/>
      <w:r>
        <w:t xml:space="preserve"> </w:t>
      </w:r>
      <w:proofErr w:type="spellStart"/>
      <w:r>
        <w:t>Horizon</w:t>
      </w:r>
      <w:proofErr w:type="spellEnd"/>
      <w:r>
        <w:t xml:space="preserve"> 2020 </w:t>
      </w:r>
      <w:proofErr w:type="spellStart"/>
      <w:r>
        <w:t>Research</w:t>
      </w:r>
      <w:proofErr w:type="spellEnd"/>
      <w:r>
        <w:t xml:space="preserve"> and </w:t>
      </w:r>
      <w:proofErr w:type="spellStart"/>
      <w:r>
        <w:t>Innovation</w:t>
      </w:r>
      <w:proofErr w:type="spellEnd"/>
      <w:r>
        <w:t xml:space="preserve"> </w:t>
      </w:r>
      <w:proofErr w:type="spellStart"/>
      <w:r>
        <w:t>Programme</w:t>
      </w:r>
      <w:proofErr w:type="spellEnd"/>
      <w:r>
        <w:t xml:space="preserve">, and part of the </w:t>
      </w:r>
      <w:proofErr w:type="spellStart"/>
      <w:r>
        <w:t>European</w:t>
      </w:r>
      <w:proofErr w:type="spellEnd"/>
      <w:r>
        <w:t xml:space="preserve"> </w:t>
      </w:r>
      <w:proofErr w:type="spellStart"/>
      <w:r>
        <w:t>Commission’s</w:t>
      </w:r>
      <w:proofErr w:type="spellEnd"/>
      <w:r>
        <w:t xml:space="preserve"> </w:t>
      </w:r>
      <w:proofErr w:type="spellStart"/>
      <w:r>
        <w:t>Next</w:t>
      </w:r>
      <w:proofErr w:type="spellEnd"/>
      <w:r>
        <w:t xml:space="preserve"> Generation Internet (NGI) </w:t>
      </w:r>
      <w:proofErr w:type="spellStart"/>
      <w:r>
        <w:t>initiative</w:t>
      </w:r>
      <w:proofErr w:type="spellEnd"/>
      <w:r>
        <w:t xml:space="preserve">. TRUBLO </w:t>
      </w:r>
      <w:proofErr w:type="spellStart"/>
      <w:r>
        <w:t>was</w:t>
      </w:r>
      <w:proofErr w:type="spellEnd"/>
      <w:r>
        <w:t xml:space="preserve"> </w:t>
      </w:r>
      <w:proofErr w:type="spellStart"/>
      <w:r>
        <w:t>launched</w:t>
      </w:r>
      <w:proofErr w:type="spellEnd"/>
      <w:r>
        <w:t xml:space="preserve"> in </w:t>
      </w:r>
      <w:proofErr w:type="spellStart"/>
      <w:r>
        <w:t>September</w:t>
      </w:r>
      <w:proofErr w:type="spellEnd"/>
      <w:r>
        <w:t xml:space="preserve"> 2020 to</w:t>
      </w:r>
      <w:r w:rsidRPr="000E4788">
        <w:t xml:space="preserve"> </w:t>
      </w:r>
      <w:proofErr w:type="spellStart"/>
      <w:r w:rsidRPr="000E4788">
        <w:t>nurture</w:t>
      </w:r>
      <w:proofErr w:type="spellEnd"/>
      <w:r w:rsidRPr="000E4788">
        <w:t xml:space="preserve"> and facilitate </w:t>
      </w:r>
      <w:proofErr w:type="spellStart"/>
      <w:r w:rsidRPr="000E4788">
        <w:t>beyond</w:t>
      </w:r>
      <w:proofErr w:type="spellEnd"/>
      <w:r w:rsidRPr="000E4788">
        <w:t xml:space="preserve"> the state-of-the-art </w:t>
      </w:r>
      <w:proofErr w:type="spellStart"/>
      <w:r w:rsidRPr="000E4788">
        <w:t>research</w:t>
      </w:r>
      <w:proofErr w:type="spellEnd"/>
      <w:r w:rsidRPr="000E4788">
        <w:t xml:space="preserve"> on </w:t>
      </w:r>
      <w:proofErr w:type="spellStart"/>
      <w:r w:rsidRPr="000E4788">
        <w:t>blockchain</w:t>
      </w:r>
      <w:proofErr w:type="spellEnd"/>
      <w:r w:rsidRPr="000E4788">
        <w:t xml:space="preserve"> </w:t>
      </w:r>
      <w:proofErr w:type="spellStart"/>
      <w:r w:rsidRPr="000E4788">
        <w:t>technology</w:t>
      </w:r>
      <w:proofErr w:type="spellEnd"/>
      <w:r w:rsidRPr="000E4788">
        <w:t xml:space="preserve"> </w:t>
      </w:r>
      <w:proofErr w:type="spellStart"/>
      <w:r w:rsidRPr="000E4788">
        <w:t>which</w:t>
      </w:r>
      <w:proofErr w:type="spellEnd"/>
      <w:r w:rsidRPr="000E4788">
        <w:t xml:space="preserve"> </w:t>
      </w:r>
      <w:proofErr w:type="spellStart"/>
      <w:r w:rsidRPr="000E4788">
        <w:t>will</w:t>
      </w:r>
      <w:proofErr w:type="spellEnd"/>
      <w:r w:rsidRPr="000E4788">
        <w:t xml:space="preserve"> </w:t>
      </w:r>
      <w:proofErr w:type="spellStart"/>
      <w:r w:rsidRPr="000E4788">
        <w:t>lead</w:t>
      </w:r>
      <w:proofErr w:type="spellEnd"/>
      <w:r w:rsidRPr="000E4788">
        <w:t xml:space="preserve"> to more </w:t>
      </w:r>
      <w:proofErr w:type="spellStart"/>
      <w:r w:rsidRPr="000E4788">
        <w:t>scalable</w:t>
      </w:r>
      <w:proofErr w:type="spellEnd"/>
      <w:r w:rsidRPr="000E4788">
        <w:t xml:space="preserve"> </w:t>
      </w:r>
      <w:proofErr w:type="spellStart"/>
      <w:r w:rsidRPr="000E4788">
        <w:t>blockchain</w:t>
      </w:r>
      <w:proofErr w:type="spellEnd"/>
      <w:r w:rsidRPr="000E4788">
        <w:t xml:space="preserve"> </w:t>
      </w:r>
      <w:proofErr w:type="spellStart"/>
      <w:r w:rsidRPr="000E4788">
        <w:t>based</w:t>
      </w:r>
      <w:proofErr w:type="spellEnd"/>
      <w:r w:rsidRPr="000E4788">
        <w:t xml:space="preserve"> </w:t>
      </w:r>
      <w:proofErr w:type="spellStart"/>
      <w:r w:rsidRPr="000E4788">
        <w:t>solutions</w:t>
      </w:r>
      <w:proofErr w:type="spellEnd"/>
      <w:r w:rsidRPr="000E4788">
        <w:t xml:space="preserve"> and </w:t>
      </w:r>
      <w:proofErr w:type="spellStart"/>
      <w:r w:rsidRPr="000E4788">
        <w:t>applications</w:t>
      </w:r>
      <w:proofErr w:type="spellEnd"/>
      <w:r w:rsidRPr="000E4788">
        <w:t xml:space="preserve">, </w:t>
      </w:r>
      <w:proofErr w:type="spellStart"/>
      <w:r w:rsidRPr="000E4788">
        <w:t>that</w:t>
      </w:r>
      <w:proofErr w:type="spellEnd"/>
      <w:r w:rsidRPr="000E4788">
        <w:t xml:space="preserve"> </w:t>
      </w:r>
      <w:proofErr w:type="spellStart"/>
      <w:r w:rsidRPr="000E4788">
        <w:t>will</w:t>
      </w:r>
      <w:proofErr w:type="spellEnd"/>
      <w:r w:rsidRPr="000E4788">
        <w:t xml:space="preserve"> </w:t>
      </w:r>
      <w:proofErr w:type="spellStart"/>
      <w:r w:rsidRPr="000E4788">
        <w:t>contribute</w:t>
      </w:r>
      <w:proofErr w:type="spellEnd"/>
      <w:r w:rsidRPr="000E4788">
        <w:t xml:space="preserve"> to </w:t>
      </w:r>
      <w:proofErr w:type="spellStart"/>
      <w:r w:rsidRPr="000E4788">
        <w:t>ensuring</w:t>
      </w:r>
      <w:proofErr w:type="spellEnd"/>
      <w:r w:rsidRPr="000E4788">
        <w:t xml:space="preserve"> the </w:t>
      </w:r>
      <w:proofErr w:type="spellStart"/>
      <w:r w:rsidRPr="000E4788">
        <w:t>exchange</w:t>
      </w:r>
      <w:proofErr w:type="spellEnd"/>
      <w:r w:rsidRPr="000E4788">
        <w:t xml:space="preserve"> of </w:t>
      </w:r>
      <w:proofErr w:type="spellStart"/>
      <w:r w:rsidRPr="000E4788">
        <w:t>trustworthy</w:t>
      </w:r>
      <w:proofErr w:type="spellEnd"/>
      <w:r w:rsidRPr="000E4788">
        <w:t xml:space="preserve"> and </w:t>
      </w:r>
      <w:proofErr w:type="spellStart"/>
      <w:r w:rsidRPr="000E4788">
        <w:t>reliable</w:t>
      </w:r>
      <w:proofErr w:type="spellEnd"/>
      <w:r w:rsidRPr="000E4788">
        <w:t xml:space="preserve"> </w:t>
      </w:r>
      <w:proofErr w:type="spellStart"/>
      <w:r w:rsidRPr="000E4788">
        <w:t>content</w:t>
      </w:r>
      <w:proofErr w:type="spellEnd"/>
      <w:r w:rsidRPr="000E4788">
        <w:t xml:space="preserve"> on social networks and media.</w:t>
      </w:r>
    </w:p>
    <w:p w14:paraId="07B7515A" w14:textId="77777777" w:rsidR="00382C86" w:rsidRDefault="00382C86" w:rsidP="00382C86">
      <w:pPr>
        <w:spacing w:before="0" w:after="0"/>
      </w:pPr>
      <w:r>
        <w:t xml:space="preserve">TRUBLO </w:t>
      </w:r>
      <w:proofErr w:type="spellStart"/>
      <w:r>
        <w:t>offers</w:t>
      </w:r>
      <w:proofErr w:type="spellEnd"/>
      <w:r>
        <w:t xml:space="preserve"> </w:t>
      </w:r>
      <w:proofErr w:type="spellStart"/>
      <w:r>
        <w:t>funding</w:t>
      </w:r>
      <w:proofErr w:type="spellEnd"/>
      <w:r>
        <w:t xml:space="preserve"> to </w:t>
      </w:r>
      <w:proofErr w:type="spellStart"/>
      <w:r>
        <w:t>selected</w:t>
      </w:r>
      <w:proofErr w:type="spellEnd"/>
      <w:r>
        <w:t xml:space="preserve"> </w:t>
      </w:r>
      <w:proofErr w:type="spellStart"/>
      <w:r>
        <w:t>projects</w:t>
      </w:r>
      <w:proofErr w:type="spellEnd"/>
      <w:r>
        <w:t xml:space="preserve"> </w:t>
      </w:r>
      <w:proofErr w:type="spellStart"/>
      <w:r>
        <w:t>through</w:t>
      </w:r>
      <w:proofErr w:type="spellEnd"/>
      <w:r>
        <w:t xml:space="preserve"> </w:t>
      </w:r>
      <w:proofErr w:type="spellStart"/>
      <w:r>
        <w:t>three</w:t>
      </w:r>
      <w:proofErr w:type="spellEnd"/>
      <w:r>
        <w:t xml:space="preserve"> Open </w:t>
      </w:r>
      <w:proofErr w:type="spellStart"/>
      <w:r>
        <w:t>Calls</w:t>
      </w:r>
      <w:proofErr w:type="spellEnd"/>
      <w:r>
        <w:t xml:space="preserve">, with a </w:t>
      </w:r>
      <w:proofErr w:type="spellStart"/>
      <w:r>
        <w:t>total</w:t>
      </w:r>
      <w:proofErr w:type="spellEnd"/>
      <w:r>
        <w:t xml:space="preserve"> of up to 4,2M€ </w:t>
      </w:r>
      <w:proofErr w:type="spellStart"/>
      <w:r>
        <w:t>funding</w:t>
      </w:r>
      <w:proofErr w:type="spellEnd"/>
      <w:r>
        <w:t xml:space="preserve">. </w:t>
      </w:r>
      <w:proofErr w:type="spellStart"/>
      <w:r>
        <w:t>Selected</w:t>
      </w:r>
      <w:proofErr w:type="spellEnd"/>
      <w:r>
        <w:t xml:space="preserve"> </w:t>
      </w:r>
      <w:proofErr w:type="spellStart"/>
      <w:r>
        <w:t>projects</w:t>
      </w:r>
      <w:proofErr w:type="spellEnd"/>
      <w:r>
        <w:t xml:space="preserve"> </w:t>
      </w:r>
      <w:proofErr w:type="spellStart"/>
      <w:r>
        <w:t>will</w:t>
      </w:r>
      <w:proofErr w:type="spellEnd"/>
      <w:r>
        <w:t xml:space="preserve"> </w:t>
      </w:r>
      <w:proofErr w:type="spellStart"/>
      <w:r>
        <w:t>receive</w:t>
      </w:r>
      <w:proofErr w:type="spellEnd"/>
      <w:r>
        <w:t xml:space="preserve"> </w:t>
      </w:r>
      <w:proofErr w:type="spellStart"/>
      <w:r>
        <w:t>additional</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both</w:t>
      </w:r>
      <w:proofErr w:type="spellEnd"/>
      <w:r>
        <w:t xml:space="preserve"> for </w:t>
      </w:r>
      <w:proofErr w:type="spellStart"/>
      <w:r>
        <w:t>technical</w:t>
      </w:r>
      <w:proofErr w:type="spellEnd"/>
      <w:r>
        <w:t xml:space="preserve"> and business </w:t>
      </w:r>
      <w:proofErr w:type="spellStart"/>
      <w:r>
        <w:t>needs</w:t>
      </w:r>
      <w:proofErr w:type="spellEnd"/>
      <w:r>
        <w:t xml:space="preserve">. The idea </w:t>
      </w:r>
      <w:proofErr w:type="spellStart"/>
      <w:r>
        <w:t>is</w:t>
      </w:r>
      <w:proofErr w:type="spellEnd"/>
      <w:r>
        <w:t xml:space="preserve"> to </w:t>
      </w:r>
      <w:proofErr w:type="spellStart"/>
      <w:r>
        <w:t>empower</w:t>
      </w:r>
      <w:proofErr w:type="spellEnd"/>
      <w:r>
        <w:t xml:space="preserve"> </w:t>
      </w:r>
      <w:proofErr w:type="spellStart"/>
      <w:r w:rsidRPr="000D351F">
        <w:t>academic</w:t>
      </w:r>
      <w:proofErr w:type="spellEnd"/>
      <w:r w:rsidRPr="000D351F">
        <w:t xml:space="preserve"> teams, </w:t>
      </w:r>
      <w:proofErr w:type="spellStart"/>
      <w:r w:rsidRPr="000D351F">
        <w:t>researchers</w:t>
      </w:r>
      <w:proofErr w:type="spellEnd"/>
      <w:r w:rsidRPr="000D351F">
        <w:t xml:space="preserve">, </w:t>
      </w:r>
      <w:proofErr w:type="spellStart"/>
      <w:r w:rsidRPr="000D351F">
        <w:t>SMEs</w:t>
      </w:r>
      <w:proofErr w:type="spellEnd"/>
      <w:r w:rsidRPr="000D351F">
        <w:t xml:space="preserve"> and </w:t>
      </w:r>
      <w:proofErr w:type="spellStart"/>
      <w:r w:rsidRPr="000D351F">
        <w:t>startups</w:t>
      </w:r>
      <w:proofErr w:type="spellEnd"/>
      <w:r w:rsidRPr="000D351F">
        <w:t xml:space="preserve"> to </w:t>
      </w:r>
      <w:proofErr w:type="spellStart"/>
      <w:r w:rsidRPr="000D351F">
        <w:t>define</w:t>
      </w:r>
      <w:proofErr w:type="spellEnd"/>
      <w:r w:rsidRPr="000D351F">
        <w:t xml:space="preserve"> and </w:t>
      </w:r>
      <w:proofErr w:type="spellStart"/>
      <w:r w:rsidRPr="000D351F">
        <w:t>implement</w:t>
      </w:r>
      <w:proofErr w:type="spellEnd"/>
      <w:r w:rsidRPr="000D351F">
        <w:t xml:space="preserve"> small scale </w:t>
      </w:r>
      <w:proofErr w:type="spellStart"/>
      <w:r w:rsidRPr="000D351F">
        <w:t>research</w:t>
      </w:r>
      <w:proofErr w:type="spellEnd"/>
      <w:r w:rsidRPr="000D351F">
        <w:t xml:space="preserve"> </w:t>
      </w:r>
      <w:proofErr w:type="spellStart"/>
      <w:r w:rsidRPr="000D351F">
        <w:t>projects</w:t>
      </w:r>
      <w:proofErr w:type="spellEnd"/>
      <w:r w:rsidRPr="000D351F">
        <w:t xml:space="preserve"> </w:t>
      </w:r>
      <w:r>
        <w:t xml:space="preserve">for the </w:t>
      </w:r>
      <w:proofErr w:type="spellStart"/>
      <w:r>
        <w:t>development</w:t>
      </w:r>
      <w:proofErr w:type="spellEnd"/>
      <w:r w:rsidRPr="000E4788">
        <w:t xml:space="preserve"> of new software, </w:t>
      </w:r>
      <w:proofErr w:type="spellStart"/>
      <w:r w:rsidRPr="000E4788">
        <w:t>platforms</w:t>
      </w:r>
      <w:proofErr w:type="spellEnd"/>
      <w:r w:rsidRPr="000E4788">
        <w:t xml:space="preserve"> or </w:t>
      </w:r>
      <w:proofErr w:type="spellStart"/>
      <w:r w:rsidRPr="000E4788">
        <w:t>tools</w:t>
      </w:r>
      <w:proofErr w:type="spellEnd"/>
      <w:r w:rsidRPr="000E4788">
        <w:t xml:space="preserve"> </w:t>
      </w:r>
      <w:r>
        <w:t xml:space="preserve">for the </w:t>
      </w:r>
      <w:proofErr w:type="spellStart"/>
      <w:r>
        <w:t>field</w:t>
      </w:r>
      <w:proofErr w:type="spellEnd"/>
      <w:r>
        <w:t xml:space="preserve"> of</w:t>
      </w:r>
      <w:r w:rsidRPr="000E4788">
        <w:t xml:space="preserve"> </w:t>
      </w:r>
      <w:proofErr w:type="spellStart"/>
      <w:r w:rsidRPr="000E4788">
        <w:t>distributed</w:t>
      </w:r>
      <w:proofErr w:type="spellEnd"/>
      <w:r w:rsidRPr="000E4788">
        <w:t xml:space="preserve"> trust</w:t>
      </w:r>
      <w:r>
        <w:t xml:space="preserve">. </w:t>
      </w:r>
      <w:proofErr w:type="spellStart"/>
      <w:r>
        <w:t>Accordingly</w:t>
      </w:r>
      <w:proofErr w:type="spellEnd"/>
      <w:r>
        <w:t xml:space="preserve">, </w:t>
      </w:r>
      <w:proofErr w:type="spellStart"/>
      <w:r>
        <w:t>TruBlo</w:t>
      </w:r>
      <w:proofErr w:type="spellEnd"/>
      <w:r>
        <w:t xml:space="preserve"> </w:t>
      </w:r>
      <w:proofErr w:type="spellStart"/>
      <w:r>
        <w:t>describes</w:t>
      </w:r>
      <w:proofErr w:type="spellEnd"/>
      <w:r>
        <w:t xml:space="preserve"> the </w:t>
      </w:r>
      <w:proofErr w:type="spellStart"/>
      <w:r>
        <w:t>project</w:t>
      </w:r>
      <w:proofErr w:type="spellEnd"/>
      <w:r>
        <w:t xml:space="preserve"> goal </w:t>
      </w:r>
      <w:proofErr w:type="spellStart"/>
      <w:r>
        <w:t>as</w:t>
      </w:r>
      <w:proofErr w:type="spellEnd"/>
      <w:r>
        <w:t xml:space="preserve"> “</w:t>
      </w:r>
      <w:proofErr w:type="spellStart"/>
      <w:r>
        <w:t>trusted</w:t>
      </w:r>
      <w:proofErr w:type="spellEnd"/>
      <w:r>
        <w:t xml:space="preserve"> </w:t>
      </w:r>
      <w:proofErr w:type="spellStart"/>
      <w:r>
        <w:t>content</w:t>
      </w:r>
      <w:proofErr w:type="spellEnd"/>
      <w:r>
        <w:t xml:space="preserve"> on future </w:t>
      </w:r>
      <w:proofErr w:type="spellStart"/>
      <w:r>
        <w:t>blockchains</w:t>
      </w:r>
      <w:proofErr w:type="spellEnd"/>
      <w:r>
        <w:t xml:space="preserve">”. </w:t>
      </w:r>
    </w:p>
    <w:p w14:paraId="1EB89275" w14:textId="77777777" w:rsidR="00382C86" w:rsidRPr="008D1AE4" w:rsidRDefault="00382C86" w:rsidP="00382C86">
      <w:pPr>
        <w:pStyle w:val="Ttulo2"/>
      </w:pPr>
      <w:bookmarkStart w:id="5" w:name="_Toc74855673"/>
      <w:r>
        <w:t>TRUBLO SUMMARY</w:t>
      </w:r>
      <w:bookmarkEnd w:id="5"/>
    </w:p>
    <w:p w14:paraId="29D76527" w14:textId="77777777" w:rsidR="00382C86" w:rsidRDefault="00382C86" w:rsidP="00382C86">
      <w:pPr>
        <w:rPr>
          <w:lang w:eastAsia="de-DE"/>
        </w:rPr>
      </w:pPr>
      <w:proofErr w:type="spellStart"/>
      <w:r w:rsidRPr="000D351F">
        <w:rPr>
          <w:lang w:eastAsia="de-DE"/>
        </w:rPr>
        <w:t>As</w:t>
      </w:r>
      <w:proofErr w:type="spellEnd"/>
      <w:r w:rsidRPr="000D351F">
        <w:rPr>
          <w:lang w:eastAsia="de-DE"/>
        </w:rPr>
        <w:t xml:space="preserve"> societies and human/social networks </w:t>
      </w:r>
      <w:proofErr w:type="spellStart"/>
      <w:r w:rsidRPr="000D351F">
        <w:rPr>
          <w:lang w:eastAsia="de-DE"/>
        </w:rPr>
        <w:t>grow</w:t>
      </w:r>
      <w:proofErr w:type="spellEnd"/>
      <w:r w:rsidRPr="000D351F">
        <w:rPr>
          <w:lang w:eastAsia="de-DE"/>
        </w:rPr>
        <w:t xml:space="preserve">, </w:t>
      </w:r>
      <w:proofErr w:type="spellStart"/>
      <w:r w:rsidRPr="000D351F">
        <w:rPr>
          <w:lang w:eastAsia="de-DE"/>
        </w:rPr>
        <w:t>people</w:t>
      </w:r>
      <w:proofErr w:type="spellEnd"/>
      <w:r w:rsidRPr="000D351F">
        <w:rPr>
          <w:lang w:eastAsia="de-DE"/>
        </w:rPr>
        <w:t xml:space="preserve"> </w:t>
      </w:r>
      <w:proofErr w:type="spellStart"/>
      <w:r w:rsidRPr="000D351F">
        <w:rPr>
          <w:lang w:eastAsia="de-DE"/>
        </w:rPr>
        <w:t>increasingly</w:t>
      </w:r>
      <w:proofErr w:type="spellEnd"/>
      <w:r w:rsidRPr="000D351F">
        <w:rPr>
          <w:lang w:eastAsia="de-DE"/>
        </w:rPr>
        <w:t xml:space="preserve"> turn to </w:t>
      </w:r>
      <w:proofErr w:type="spellStart"/>
      <w:r w:rsidRPr="000D351F">
        <w:rPr>
          <w:lang w:eastAsia="de-DE"/>
        </w:rPr>
        <w:t>digital</w:t>
      </w:r>
      <w:proofErr w:type="spellEnd"/>
      <w:r w:rsidRPr="000D351F">
        <w:rPr>
          <w:lang w:eastAsia="de-DE"/>
        </w:rPr>
        <w:t xml:space="preserve"> networks for </w:t>
      </w:r>
      <w:proofErr w:type="spellStart"/>
      <w:r w:rsidRPr="000D351F">
        <w:rPr>
          <w:lang w:eastAsia="de-DE"/>
        </w:rPr>
        <w:t>direct</w:t>
      </w:r>
      <w:proofErr w:type="spellEnd"/>
      <w:r w:rsidRPr="000D351F">
        <w:rPr>
          <w:lang w:eastAsia="de-DE"/>
        </w:rPr>
        <w:t xml:space="preserve"> and far more </w:t>
      </w:r>
      <w:proofErr w:type="spellStart"/>
      <w:r w:rsidRPr="000D351F">
        <w:rPr>
          <w:lang w:eastAsia="de-DE"/>
        </w:rPr>
        <w:t>functional</w:t>
      </w:r>
      <w:proofErr w:type="spellEnd"/>
      <w:r w:rsidRPr="000D351F">
        <w:rPr>
          <w:lang w:eastAsia="de-DE"/>
        </w:rPr>
        <w:t xml:space="preserve"> ways of </w:t>
      </w:r>
      <w:proofErr w:type="spellStart"/>
      <w:r w:rsidRPr="000D351F">
        <w:rPr>
          <w:lang w:eastAsia="de-DE"/>
        </w:rPr>
        <w:t>finding</w:t>
      </w:r>
      <w:proofErr w:type="spellEnd"/>
      <w:r w:rsidRPr="000D351F">
        <w:rPr>
          <w:lang w:eastAsia="de-DE"/>
        </w:rPr>
        <w:t xml:space="preserve"> and </w:t>
      </w:r>
      <w:proofErr w:type="spellStart"/>
      <w:r w:rsidRPr="000D351F">
        <w:rPr>
          <w:lang w:eastAsia="de-DE"/>
        </w:rPr>
        <w:t>disseminating</w:t>
      </w:r>
      <w:proofErr w:type="spellEnd"/>
      <w:r w:rsidRPr="000D351F">
        <w:rPr>
          <w:lang w:eastAsia="de-DE"/>
        </w:rPr>
        <w:t xml:space="preserve"> information. In </w:t>
      </w:r>
      <w:proofErr w:type="spellStart"/>
      <w:r w:rsidRPr="000D351F">
        <w:rPr>
          <w:lang w:eastAsia="de-DE"/>
        </w:rPr>
        <w:t>such</w:t>
      </w:r>
      <w:proofErr w:type="spellEnd"/>
      <w:r w:rsidRPr="000D351F">
        <w:rPr>
          <w:lang w:eastAsia="de-DE"/>
        </w:rPr>
        <w:t xml:space="preserve"> networks, trust in the medium</w:t>
      </w:r>
      <w:r>
        <w:rPr>
          <w:lang w:eastAsia="de-DE"/>
        </w:rPr>
        <w:t xml:space="preserve">, the </w:t>
      </w:r>
      <w:r w:rsidRPr="000D351F">
        <w:rPr>
          <w:lang w:eastAsia="de-DE"/>
        </w:rPr>
        <w:t xml:space="preserve">information and </w:t>
      </w:r>
      <w:r>
        <w:rPr>
          <w:lang w:eastAsia="de-DE"/>
        </w:rPr>
        <w:t xml:space="preserve">the </w:t>
      </w:r>
      <w:proofErr w:type="spellStart"/>
      <w:r w:rsidRPr="000D351F">
        <w:rPr>
          <w:lang w:eastAsia="de-DE"/>
        </w:rPr>
        <w:t>content</w:t>
      </w:r>
      <w:proofErr w:type="spellEnd"/>
      <w:r w:rsidRPr="000D351F">
        <w:rPr>
          <w:lang w:eastAsia="de-DE"/>
        </w:rPr>
        <w:t xml:space="preserve"> </w:t>
      </w:r>
      <w:proofErr w:type="spellStart"/>
      <w:r>
        <w:rPr>
          <w:lang w:eastAsia="de-DE"/>
        </w:rPr>
        <w:t>is</w:t>
      </w:r>
      <w:proofErr w:type="spellEnd"/>
      <w:r>
        <w:rPr>
          <w:lang w:eastAsia="de-DE"/>
        </w:rPr>
        <w:t xml:space="preserve"> </w:t>
      </w:r>
      <w:proofErr w:type="spellStart"/>
      <w:r>
        <w:rPr>
          <w:lang w:eastAsia="de-DE"/>
        </w:rPr>
        <w:t>essential</w:t>
      </w:r>
      <w:proofErr w:type="spellEnd"/>
      <w:r>
        <w:rPr>
          <w:lang w:eastAsia="de-DE"/>
        </w:rPr>
        <w:t xml:space="preserve">. At the </w:t>
      </w:r>
      <w:proofErr w:type="spellStart"/>
      <w:r>
        <w:rPr>
          <w:lang w:eastAsia="de-DE"/>
        </w:rPr>
        <w:t>same</w:t>
      </w:r>
      <w:proofErr w:type="spellEnd"/>
      <w:r>
        <w:rPr>
          <w:lang w:eastAsia="de-DE"/>
        </w:rPr>
        <w:t xml:space="preserve"> </w:t>
      </w:r>
      <w:proofErr w:type="spellStart"/>
      <w:r>
        <w:rPr>
          <w:lang w:eastAsia="de-DE"/>
        </w:rPr>
        <w:t>there</w:t>
      </w:r>
      <w:proofErr w:type="spellEnd"/>
      <w:r>
        <w:rPr>
          <w:lang w:eastAsia="de-DE"/>
        </w:rPr>
        <w:t xml:space="preserve"> </w:t>
      </w:r>
      <w:proofErr w:type="spellStart"/>
      <w:r>
        <w:rPr>
          <w:lang w:eastAsia="de-DE"/>
        </w:rPr>
        <w:t>is</w:t>
      </w:r>
      <w:proofErr w:type="spellEnd"/>
      <w:r>
        <w:rPr>
          <w:lang w:eastAsia="de-DE"/>
        </w:rPr>
        <w:t xml:space="preserve"> a </w:t>
      </w:r>
      <w:proofErr w:type="gramStart"/>
      <w:r>
        <w:rPr>
          <w:lang w:eastAsia="de-DE"/>
        </w:rPr>
        <w:t>strong trend</w:t>
      </w:r>
      <w:proofErr w:type="gramEnd"/>
      <w:r w:rsidRPr="000D351F">
        <w:rPr>
          <w:lang w:eastAsia="de-DE"/>
        </w:rPr>
        <w:t xml:space="preserve"> to </w:t>
      </w:r>
      <w:proofErr w:type="spellStart"/>
      <w:r w:rsidRPr="000D351F">
        <w:rPr>
          <w:lang w:eastAsia="de-DE"/>
        </w:rPr>
        <w:t>rely</w:t>
      </w:r>
      <w:proofErr w:type="spellEnd"/>
      <w:r w:rsidRPr="000D351F">
        <w:rPr>
          <w:lang w:eastAsia="de-DE"/>
        </w:rPr>
        <w:t xml:space="preserve"> more and more on </w:t>
      </w:r>
      <w:proofErr w:type="spellStart"/>
      <w:r w:rsidRPr="000D351F">
        <w:rPr>
          <w:lang w:eastAsia="de-DE"/>
        </w:rPr>
        <w:t>technologically</w:t>
      </w:r>
      <w:proofErr w:type="spellEnd"/>
      <w:r w:rsidRPr="000D351F">
        <w:rPr>
          <w:lang w:eastAsia="de-DE"/>
        </w:rPr>
        <w:t xml:space="preserve"> </w:t>
      </w:r>
      <w:proofErr w:type="spellStart"/>
      <w:r w:rsidRPr="000D351F">
        <w:rPr>
          <w:lang w:eastAsia="de-DE"/>
        </w:rPr>
        <w:t>assisted</w:t>
      </w:r>
      <w:proofErr w:type="spellEnd"/>
      <w:r w:rsidRPr="000D351F">
        <w:rPr>
          <w:lang w:eastAsia="de-DE"/>
        </w:rPr>
        <w:t xml:space="preserve"> </w:t>
      </w:r>
      <w:proofErr w:type="spellStart"/>
      <w:r w:rsidRPr="000D351F">
        <w:rPr>
          <w:lang w:eastAsia="de-DE"/>
        </w:rPr>
        <w:t>means</w:t>
      </w:r>
      <w:proofErr w:type="spellEnd"/>
      <w:r w:rsidRPr="000D351F">
        <w:rPr>
          <w:lang w:eastAsia="de-DE"/>
        </w:rPr>
        <w:t xml:space="preserve">. </w:t>
      </w:r>
      <w:proofErr w:type="spellStart"/>
      <w:r w:rsidRPr="000D351F">
        <w:rPr>
          <w:lang w:eastAsia="de-DE"/>
        </w:rPr>
        <w:t>Blockchain</w:t>
      </w:r>
      <w:proofErr w:type="spellEnd"/>
      <w:r w:rsidRPr="000D351F">
        <w:rPr>
          <w:lang w:eastAsia="de-DE"/>
        </w:rPr>
        <w:t xml:space="preserve"> </w:t>
      </w:r>
      <w:proofErr w:type="spellStart"/>
      <w:r w:rsidRPr="000D351F">
        <w:rPr>
          <w:lang w:eastAsia="de-DE"/>
        </w:rPr>
        <w:t>technology</w:t>
      </w:r>
      <w:proofErr w:type="spellEnd"/>
      <w:r w:rsidRPr="000D351F">
        <w:rPr>
          <w:lang w:eastAsia="de-DE"/>
        </w:rPr>
        <w:t xml:space="preserve"> can </w:t>
      </w:r>
      <w:proofErr w:type="spellStart"/>
      <w:r w:rsidRPr="000D351F">
        <w:rPr>
          <w:lang w:eastAsia="de-DE"/>
        </w:rPr>
        <w:t>contribute</w:t>
      </w:r>
      <w:proofErr w:type="spellEnd"/>
      <w:r w:rsidRPr="000D351F">
        <w:rPr>
          <w:lang w:eastAsia="de-DE"/>
        </w:rPr>
        <w:t xml:space="preserve"> to the </w:t>
      </w:r>
      <w:proofErr w:type="spellStart"/>
      <w:r w:rsidRPr="000D351F">
        <w:rPr>
          <w:lang w:eastAsia="de-DE"/>
        </w:rPr>
        <w:t>evolution</w:t>
      </w:r>
      <w:proofErr w:type="spellEnd"/>
      <w:r w:rsidRPr="000D351F">
        <w:rPr>
          <w:lang w:eastAsia="de-DE"/>
        </w:rPr>
        <w:t xml:space="preserve"> of </w:t>
      </w:r>
      <w:proofErr w:type="spellStart"/>
      <w:r w:rsidRPr="000D351F">
        <w:rPr>
          <w:lang w:eastAsia="de-DE"/>
        </w:rPr>
        <w:t>Next</w:t>
      </w:r>
      <w:proofErr w:type="spellEnd"/>
      <w:r w:rsidRPr="000D351F">
        <w:rPr>
          <w:lang w:eastAsia="de-DE"/>
        </w:rPr>
        <w:t xml:space="preserve"> Generation Internet </w:t>
      </w:r>
      <w:r>
        <w:rPr>
          <w:lang w:eastAsia="de-DE"/>
        </w:rPr>
        <w:t xml:space="preserve">(NGI) </w:t>
      </w:r>
      <w:proofErr w:type="spellStart"/>
      <w:r w:rsidRPr="000D351F">
        <w:rPr>
          <w:lang w:eastAsia="de-DE"/>
        </w:rPr>
        <w:t>towards</w:t>
      </w:r>
      <w:proofErr w:type="spellEnd"/>
      <w:r w:rsidRPr="000D351F">
        <w:rPr>
          <w:lang w:eastAsia="de-DE"/>
        </w:rPr>
        <w:t xml:space="preserve"> high </w:t>
      </w:r>
      <w:proofErr w:type="spellStart"/>
      <w:r w:rsidRPr="000D351F">
        <w:rPr>
          <w:lang w:eastAsia="de-DE"/>
        </w:rPr>
        <w:t>levels</w:t>
      </w:r>
      <w:proofErr w:type="spellEnd"/>
      <w:r w:rsidRPr="000D351F">
        <w:rPr>
          <w:lang w:eastAsia="de-DE"/>
        </w:rPr>
        <w:t xml:space="preserve"> of Distributed Trust in </w:t>
      </w:r>
      <w:proofErr w:type="spellStart"/>
      <w:r w:rsidRPr="000D351F">
        <w:rPr>
          <w:lang w:eastAsia="de-DE"/>
        </w:rPr>
        <w:t>seamless</w:t>
      </w:r>
      <w:proofErr w:type="spellEnd"/>
      <w:r w:rsidRPr="000D351F">
        <w:rPr>
          <w:lang w:eastAsia="de-DE"/>
        </w:rPr>
        <w:t xml:space="preserve"> and </w:t>
      </w:r>
      <w:proofErr w:type="spellStart"/>
      <w:r w:rsidRPr="000D351F">
        <w:rPr>
          <w:lang w:eastAsia="de-DE"/>
        </w:rPr>
        <w:t>unobtrusive</w:t>
      </w:r>
      <w:proofErr w:type="spellEnd"/>
      <w:r w:rsidRPr="000D351F">
        <w:rPr>
          <w:lang w:eastAsia="de-DE"/>
        </w:rPr>
        <w:t xml:space="preserve"> ways</w:t>
      </w:r>
      <w:r>
        <w:rPr>
          <w:lang w:eastAsia="de-DE"/>
        </w:rPr>
        <w:t xml:space="preserve">. The goal </w:t>
      </w:r>
      <w:proofErr w:type="spellStart"/>
      <w:r>
        <w:rPr>
          <w:lang w:eastAsia="de-DE"/>
        </w:rPr>
        <w:t>is</w:t>
      </w:r>
      <w:proofErr w:type="spellEnd"/>
      <w:r>
        <w:rPr>
          <w:lang w:eastAsia="de-DE"/>
        </w:rPr>
        <w:t xml:space="preserve"> to</w:t>
      </w:r>
      <w:r w:rsidRPr="000D351F">
        <w:rPr>
          <w:lang w:eastAsia="de-DE"/>
        </w:rPr>
        <w:t xml:space="preserve"> </w:t>
      </w:r>
      <w:proofErr w:type="spellStart"/>
      <w:r w:rsidRPr="000D351F">
        <w:rPr>
          <w:lang w:eastAsia="de-DE"/>
        </w:rPr>
        <w:t>increas</w:t>
      </w:r>
      <w:r>
        <w:rPr>
          <w:lang w:eastAsia="de-DE"/>
        </w:rPr>
        <w:t>e</w:t>
      </w:r>
      <w:proofErr w:type="spellEnd"/>
      <w:r>
        <w:rPr>
          <w:lang w:eastAsia="de-DE"/>
        </w:rPr>
        <w:t xml:space="preserve"> the </w:t>
      </w:r>
      <w:proofErr w:type="spellStart"/>
      <w:r>
        <w:rPr>
          <w:lang w:eastAsia="de-DE"/>
        </w:rPr>
        <w:t>level</w:t>
      </w:r>
      <w:proofErr w:type="spellEnd"/>
      <w:r>
        <w:rPr>
          <w:lang w:eastAsia="de-DE"/>
        </w:rPr>
        <w:t xml:space="preserve"> of trust,</w:t>
      </w:r>
      <w:r w:rsidRPr="000D351F">
        <w:rPr>
          <w:lang w:eastAsia="de-DE"/>
        </w:rPr>
        <w:t xml:space="preserve"> </w:t>
      </w:r>
      <w:proofErr w:type="gramStart"/>
      <w:r w:rsidRPr="000D351F">
        <w:rPr>
          <w:lang w:eastAsia="de-DE"/>
        </w:rPr>
        <w:t>in a</w:t>
      </w:r>
      <w:proofErr w:type="gramEnd"/>
      <w:r w:rsidRPr="000D351F">
        <w:rPr>
          <w:lang w:eastAsia="de-DE"/>
        </w:rPr>
        <w:t xml:space="preserve"> </w:t>
      </w:r>
      <w:proofErr w:type="spellStart"/>
      <w:r w:rsidRPr="000D351F">
        <w:rPr>
          <w:lang w:eastAsia="de-DE"/>
        </w:rPr>
        <w:t>transparent</w:t>
      </w:r>
      <w:proofErr w:type="spellEnd"/>
      <w:r w:rsidRPr="000D351F">
        <w:rPr>
          <w:lang w:eastAsia="de-DE"/>
        </w:rPr>
        <w:t xml:space="preserve"> wa</w:t>
      </w:r>
      <w:r>
        <w:rPr>
          <w:lang w:eastAsia="de-DE"/>
        </w:rPr>
        <w:t xml:space="preserve">y. </w:t>
      </w:r>
      <w:r w:rsidRPr="000D351F">
        <w:rPr>
          <w:lang w:eastAsia="de-DE"/>
        </w:rPr>
        <w:t xml:space="preserve"> </w:t>
      </w:r>
      <w:proofErr w:type="spellStart"/>
      <w:r>
        <w:rPr>
          <w:lang w:eastAsia="de-DE"/>
        </w:rPr>
        <w:t>T</w:t>
      </w:r>
      <w:r w:rsidRPr="000D351F">
        <w:rPr>
          <w:lang w:eastAsia="de-DE"/>
        </w:rPr>
        <w:t>rustworthiness</w:t>
      </w:r>
      <w:proofErr w:type="spellEnd"/>
      <w:r w:rsidRPr="000D351F">
        <w:rPr>
          <w:lang w:eastAsia="de-DE"/>
        </w:rPr>
        <w:t xml:space="preserve"> of </w:t>
      </w:r>
      <w:proofErr w:type="spellStart"/>
      <w:r w:rsidRPr="000D351F">
        <w:rPr>
          <w:lang w:eastAsia="de-DE"/>
        </w:rPr>
        <w:t>content</w:t>
      </w:r>
      <w:proofErr w:type="spellEnd"/>
      <w:r w:rsidRPr="000D351F">
        <w:rPr>
          <w:lang w:eastAsia="de-DE"/>
        </w:rPr>
        <w:t xml:space="preserve"> </w:t>
      </w:r>
      <w:proofErr w:type="spellStart"/>
      <w:r>
        <w:rPr>
          <w:lang w:eastAsia="de-DE"/>
        </w:rPr>
        <w:t>is</w:t>
      </w:r>
      <w:proofErr w:type="spellEnd"/>
      <w:r>
        <w:rPr>
          <w:lang w:eastAsia="de-DE"/>
        </w:rPr>
        <w:t xml:space="preserve"> </w:t>
      </w:r>
      <w:proofErr w:type="spellStart"/>
      <w:r>
        <w:rPr>
          <w:lang w:eastAsia="de-DE"/>
        </w:rPr>
        <w:t>fundamental</w:t>
      </w:r>
      <w:proofErr w:type="spellEnd"/>
      <w:r>
        <w:rPr>
          <w:lang w:eastAsia="de-DE"/>
        </w:rPr>
        <w:t xml:space="preserve"> for</w:t>
      </w:r>
      <w:r w:rsidRPr="000D351F">
        <w:rPr>
          <w:lang w:eastAsia="de-DE"/>
        </w:rPr>
        <w:t xml:space="preserve"> future media. Trust </w:t>
      </w:r>
      <w:proofErr w:type="spellStart"/>
      <w:r w:rsidRPr="000D351F">
        <w:rPr>
          <w:lang w:eastAsia="de-DE"/>
        </w:rPr>
        <w:t>is</w:t>
      </w:r>
      <w:proofErr w:type="spellEnd"/>
      <w:r w:rsidRPr="000D351F">
        <w:rPr>
          <w:lang w:eastAsia="de-DE"/>
        </w:rPr>
        <w:t xml:space="preserve"> </w:t>
      </w:r>
      <w:proofErr w:type="spellStart"/>
      <w:r w:rsidRPr="000D351F">
        <w:rPr>
          <w:lang w:eastAsia="de-DE"/>
        </w:rPr>
        <w:t>essential</w:t>
      </w:r>
      <w:proofErr w:type="spellEnd"/>
      <w:r w:rsidRPr="000D351F">
        <w:rPr>
          <w:lang w:eastAsia="de-DE"/>
        </w:rPr>
        <w:t xml:space="preserve"> to societies</w:t>
      </w:r>
      <w:r>
        <w:rPr>
          <w:lang w:eastAsia="de-DE"/>
        </w:rPr>
        <w:t xml:space="preserve">. </w:t>
      </w:r>
      <w:proofErr w:type="spellStart"/>
      <w:r>
        <w:rPr>
          <w:lang w:eastAsia="de-DE"/>
        </w:rPr>
        <w:t>B</w:t>
      </w:r>
      <w:r w:rsidRPr="000D351F">
        <w:rPr>
          <w:lang w:eastAsia="de-DE"/>
        </w:rPr>
        <w:t>lockchain</w:t>
      </w:r>
      <w:proofErr w:type="spellEnd"/>
      <w:r w:rsidRPr="000D351F">
        <w:rPr>
          <w:lang w:eastAsia="de-DE"/>
        </w:rPr>
        <w:t xml:space="preserve"> </w:t>
      </w:r>
      <w:proofErr w:type="spellStart"/>
      <w:r w:rsidRPr="000D351F">
        <w:rPr>
          <w:lang w:eastAsia="de-DE"/>
        </w:rPr>
        <w:t>has</w:t>
      </w:r>
      <w:proofErr w:type="spellEnd"/>
      <w:r w:rsidRPr="000D351F">
        <w:rPr>
          <w:lang w:eastAsia="de-DE"/>
        </w:rPr>
        <w:t xml:space="preserve"> the </w:t>
      </w:r>
      <w:proofErr w:type="spellStart"/>
      <w:r w:rsidRPr="000D351F">
        <w:rPr>
          <w:lang w:eastAsia="de-DE"/>
        </w:rPr>
        <w:t>potential</w:t>
      </w:r>
      <w:proofErr w:type="spellEnd"/>
      <w:r w:rsidRPr="000D351F">
        <w:rPr>
          <w:lang w:eastAsia="de-DE"/>
        </w:rPr>
        <w:t xml:space="preserve"> to </w:t>
      </w:r>
      <w:proofErr w:type="spellStart"/>
      <w:r w:rsidRPr="000D351F">
        <w:rPr>
          <w:lang w:eastAsia="de-DE"/>
        </w:rPr>
        <w:t>shift</w:t>
      </w:r>
      <w:proofErr w:type="spellEnd"/>
      <w:r w:rsidRPr="000D351F">
        <w:rPr>
          <w:lang w:eastAsia="de-DE"/>
        </w:rPr>
        <w:t xml:space="preserve"> trust in </w:t>
      </w:r>
      <w:proofErr w:type="spellStart"/>
      <w:r w:rsidRPr="000D351F">
        <w:rPr>
          <w:lang w:eastAsia="de-DE"/>
        </w:rPr>
        <w:t>people</w:t>
      </w:r>
      <w:proofErr w:type="spellEnd"/>
      <w:r w:rsidRPr="000D351F">
        <w:rPr>
          <w:lang w:eastAsia="de-DE"/>
        </w:rPr>
        <w:t xml:space="preserve"> and </w:t>
      </w:r>
      <w:proofErr w:type="spellStart"/>
      <w:r w:rsidRPr="000D351F">
        <w:rPr>
          <w:lang w:eastAsia="de-DE"/>
        </w:rPr>
        <w:t>institutions</w:t>
      </w:r>
      <w:proofErr w:type="spellEnd"/>
      <w:r w:rsidRPr="000D351F">
        <w:rPr>
          <w:lang w:eastAsia="de-DE"/>
        </w:rPr>
        <w:t xml:space="preserve"> to trust in the </w:t>
      </w:r>
      <w:proofErr w:type="spellStart"/>
      <w:r w:rsidRPr="000D351F">
        <w:rPr>
          <w:lang w:eastAsia="de-DE"/>
        </w:rPr>
        <w:t>technology</w:t>
      </w:r>
      <w:proofErr w:type="spellEnd"/>
      <w:r w:rsidRPr="000D351F">
        <w:rPr>
          <w:lang w:eastAsia="de-DE"/>
        </w:rPr>
        <w:t xml:space="preserve"> </w:t>
      </w:r>
      <w:proofErr w:type="spellStart"/>
      <w:r>
        <w:rPr>
          <w:lang w:eastAsia="de-DE"/>
        </w:rPr>
        <w:t>which</w:t>
      </w:r>
      <w:proofErr w:type="spellEnd"/>
      <w:r>
        <w:rPr>
          <w:lang w:eastAsia="de-DE"/>
        </w:rPr>
        <w:t xml:space="preserve"> </w:t>
      </w:r>
      <w:proofErr w:type="spellStart"/>
      <w:r>
        <w:rPr>
          <w:lang w:eastAsia="de-DE"/>
        </w:rPr>
        <w:t>is</w:t>
      </w:r>
      <w:proofErr w:type="spellEnd"/>
      <w:r>
        <w:rPr>
          <w:lang w:eastAsia="de-DE"/>
        </w:rPr>
        <w:t xml:space="preserve"> </w:t>
      </w:r>
      <w:proofErr w:type="spellStart"/>
      <w:r>
        <w:rPr>
          <w:lang w:eastAsia="de-DE"/>
        </w:rPr>
        <w:t>used</w:t>
      </w:r>
      <w:proofErr w:type="spellEnd"/>
      <w:r w:rsidRPr="000D351F">
        <w:rPr>
          <w:lang w:eastAsia="de-DE"/>
        </w:rPr>
        <w:t>.</w:t>
      </w:r>
    </w:p>
    <w:p w14:paraId="47504A0E" w14:textId="77777777" w:rsidR="00382C86" w:rsidRDefault="00382C86" w:rsidP="00382C86">
      <w:pPr>
        <w:rPr>
          <w:lang w:eastAsia="de-DE"/>
        </w:rPr>
      </w:pPr>
      <w:r>
        <w:rPr>
          <w:lang w:eastAsia="de-DE"/>
        </w:rPr>
        <w:t xml:space="preserve">In </w:t>
      </w:r>
      <w:proofErr w:type="spellStart"/>
      <w:r>
        <w:rPr>
          <w:lang w:eastAsia="de-DE"/>
        </w:rPr>
        <w:t>this</w:t>
      </w:r>
      <w:proofErr w:type="spellEnd"/>
      <w:r>
        <w:rPr>
          <w:lang w:eastAsia="de-DE"/>
        </w:rPr>
        <w:t xml:space="preserve"> </w:t>
      </w:r>
      <w:proofErr w:type="spellStart"/>
      <w:r>
        <w:rPr>
          <w:lang w:eastAsia="de-DE"/>
        </w:rPr>
        <w:t>context</w:t>
      </w:r>
      <w:proofErr w:type="spellEnd"/>
      <w:r>
        <w:rPr>
          <w:lang w:eastAsia="de-DE"/>
        </w:rPr>
        <w:t xml:space="preserve"> TRUBLO </w:t>
      </w:r>
      <w:proofErr w:type="spellStart"/>
      <w:r>
        <w:rPr>
          <w:lang w:eastAsia="de-DE"/>
        </w:rPr>
        <w:t>invites</w:t>
      </w:r>
      <w:proofErr w:type="spellEnd"/>
      <w:r>
        <w:rPr>
          <w:lang w:eastAsia="de-DE"/>
        </w:rPr>
        <w:t xml:space="preserve"> </w:t>
      </w:r>
      <w:proofErr w:type="spellStart"/>
      <w:r>
        <w:rPr>
          <w:lang w:eastAsia="de-DE"/>
        </w:rPr>
        <w:t>research</w:t>
      </w:r>
      <w:proofErr w:type="spellEnd"/>
      <w:r>
        <w:rPr>
          <w:lang w:eastAsia="de-DE"/>
        </w:rPr>
        <w:t xml:space="preserve"> teams to </w:t>
      </w:r>
      <w:proofErr w:type="spellStart"/>
      <w:r>
        <w:rPr>
          <w:lang w:eastAsia="de-DE"/>
        </w:rPr>
        <w:t>develop</w:t>
      </w:r>
      <w:proofErr w:type="spellEnd"/>
      <w:r>
        <w:rPr>
          <w:lang w:eastAsia="de-DE"/>
        </w:rPr>
        <w:t xml:space="preserve"> </w:t>
      </w:r>
      <w:proofErr w:type="spellStart"/>
      <w:r>
        <w:rPr>
          <w:lang w:eastAsia="de-DE"/>
        </w:rPr>
        <w:t>projects</w:t>
      </w:r>
      <w:proofErr w:type="spellEnd"/>
      <w:r>
        <w:rPr>
          <w:lang w:eastAsia="de-DE"/>
        </w:rPr>
        <w:t xml:space="preserve"> </w:t>
      </w:r>
      <w:proofErr w:type="spellStart"/>
      <w:r>
        <w:rPr>
          <w:lang w:eastAsia="de-DE"/>
        </w:rPr>
        <w:t>that</w:t>
      </w:r>
      <w:proofErr w:type="spellEnd"/>
      <w:r w:rsidRPr="000D351F">
        <w:rPr>
          <w:lang w:eastAsia="de-DE"/>
        </w:rPr>
        <w:t xml:space="preserve"> </w:t>
      </w:r>
      <w:proofErr w:type="spellStart"/>
      <w:r w:rsidRPr="000D351F">
        <w:rPr>
          <w:lang w:eastAsia="de-DE"/>
        </w:rPr>
        <w:t>nurture</w:t>
      </w:r>
      <w:proofErr w:type="spellEnd"/>
      <w:r w:rsidRPr="000D351F">
        <w:rPr>
          <w:lang w:eastAsia="de-DE"/>
        </w:rPr>
        <w:t xml:space="preserve"> and facilitate the </w:t>
      </w:r>
      <w:proofErr w:type="spellStart"/>
      <w:r w:rsidRPr="000D351F">
        <w:rPr>
          <w:lang w:eastAsia="de-DE"/>
        </w:rPr>
        <w:t>creation</w:t>
      </w:r>
      <w:proofErr w:type="spellEnd"/>
      <w:r w:rsidRPr="000D351F">
        <w:rPr>
          <w:lang w:eastAsia="de-DE"/>
        </w:rPr>
        <w:t xml:space="preserve"> of </w:t>
      </w:r>
      <w:proofErr w:type="spellStart"/>
      <w:r w:rsidRPr="000D351F">
        <w:rPr>
          <w:lang w:eastAsia="de-DE"/>
        </w:rPr>
        <w:t>tools</w:t>
      </w:r>
      <w:proofErr w:type="spellEnd"/>
      <w:r w:rsidRPr="000D351F">
        <w:rPr>
          <w:lang w:eastAsia="de-DE"/>
        </w:rPr>
        <w:t xml:space="preserve"> for </w:t>
      </w:r>
      <w:proofErr w:type="spellStart"/>
      <w:r w:rsidRPr="000D351F">
        <w:rPr>
          <w:lang w:eastAsia="de-DE"/>
        </w:rPr>
        <w:t>distributed</w:t>
      </w:r>
      <w:proofErr w:type="spellEnd"/>
      <w:r w:rsidRPr="000D351F">
        <w:rPr>
          <w:lang w:eastAsia="de-DE"/>
        </w:rPr>
        <w:t xml:space="preserve"> trust, by </w:t>
      </w:r>
      <w:proofErr w:type="spellStart"/>
      <w:r w:rsidRPr="000D351F">
        <w:rPr>
          <w:lang w:eastAsia="de-DE"/>
        </w:rPr>
        <w:t>exploring</w:t>
      </w:r>
      <w:proofErr w:type="spellEnd"/>
      <w:r w:rsidRPr="000D351F">
        <w:rPr>
          <w:lang w:eastAsia="de-DE"/>
        </w:rPr>
        <w:t xml:space="preserve"> and </w:t>
      </w:r>
      <w:proofErr w:type="spellStart"/>
      <w:r w:rsidRPr="000D351F">
        <w:rPr>
          <w:lang w:eastAsia="de-DE"/>
        </w:rPr>
        <w:t>using</w:t>
      </w:r>
      <w:proofErr w:type="spellEnd"/>
      <w:r w:rsidRPr="000D351F">
        <w:rPr>
          <w:lang w:eastAsia="de-DE"/>
        </w:rPr>
        <w:t xml:space="preserve"> </w:t>
      </w:r>
      <w:proofErr w:type="spellStart"/>
      <w:r w:rsidRPr="000D351F">
        <w:rPr>
          <w:lang w:eastAsia="de-DE"/>
        </w:rPr>
        <w:t>blockchain</w:t>
      </w:r>
      <w:proofErr w:type="spellEnd"/>
      <w:r w:rsidRPr="000D351F">
        <w:rPr>
          <w:lang w:eastAsia="de-DE"/>
        </w:rPr>
        <w:t xml:space="preserve"> </w:t>
      </w:r>
      <w:proofErr w:type="spellStart"/>
      <w:r w:rsidRPr="000D351F">
        <w:rPr>
          <w:lang w:eastAsia="de-DE"/>
        </w:rPr>
        <w:t>technology</w:t>
      </w:r>
      <w:proofErr w:type="spellEnd"/>
      <w:r w:rsidRPr="000D351F">
        <w:rPr>
          <w:lang w:eastAsia="de-DE"/>
        </w:rPr>
        <w:t>.</w:t>
      </w:r>
      <w:r>
        <w:rPr>
          <w:lang w:eastAsia="de-DE"/>
        </w:rPr>
        <w:t xml:space="preserve"> </w:t>
      </w:r>
      <w:r w:rsidRPr="000D351F">
        <w:rPr>
          <w:lang w:eastAsia="de-DE"/>
        </w:rPr>
        <w:t xml:space="preserve">The </w:t>
      </w:r>
      <w:proofErr w:type="spellStart"/>
      <w:r>
        <w:rPr>
          <w:lang w:eastAsia="de-DE"/>
        </w:rPr>
        <w:t>expectation</w:t>
      </w:r>
      <w:proofErr w:type="spellEnd"/>
      <w:r>
        <w:rPr>
          <w:lang w:eastAsia="de-DE"/>
        </w:rPr>
        <w:t xml:space="preserve"> </w:t>
      </w:r>
      <w:proofErr w:type="spellStart"/>
      <w:r>
        <w:rPr>
          <w:lang w:eastAsia="de-DE"/>
        </w:rPr>
        <w:t>is</w:t>
      </w:r>
      <w:proofErr w:type="spellEnd"/>
      <w:r>
        <w:rPr>
          <w:lang w:eastAsia="de-DE"/>
        </w:rPr>
        <w:t xml:space="preserve"> </w:t>
      </w:r>
      <w:proofErr w:type="spellStart"/>
      <w:r>
        <w:rPr>
          <w:lang w:eastAsia="de-DE"/>
        </w:rPr>
        <w:t>that</w:t>
      </w:r>
      <w:proofErr w:type="spellEnd"/>
      <w:r w:rsidRPr="000D351F">
        <w:rPr>
          <w:lang w:eastAsia="de-DE"/>
        </w:rPr>
        <w:t xml:space="preserve"> </w:t>
      </w:r>
      <w:proofErr w:type="spellStart"/>
      <w:r w:rsidRPr="000D351F">
        <w:rPr>
          <w:lang w:eastAsia="de-DE"/>
        </w:rPr>
        <w:t>such</w:t>
      </w:r>
      <w:proofErr w:type="spellEnd"/>
      <w:r w:rsidRPr="000D351F">
        <w:rPr>
          <w:lang w:eastAsia="de-DE"/>
        </w:rPr>
        <w:t xml:space="preserve"> work </w:t>
      </w:r>
      <w:proofErr w:type="spellStart"/>
      <w:r w:rsidRPr="000D351F">
        <w:rPr>
          <w:lang w:eastAsia="de-DE"/>
        </w:rPr>
        <w:t>will</w:t>
      </w:r>
      <w:proofErr w:type="spellEnd"/>
      <w:r w:rsidRPr="000D351F">
        <w:rPr>
          <w:lang w:eastAsia="de-DE"/>
        </w:rPr>
        <w:t xml:space="preserve"> </w:t>
      </w:r>
      <w:proofErr w:type="spellStart"/>
      <w:r w:rsidRPr="000D351F">
        <w:rPr>
          <w:lang w:eastAsia="de-DE"/>
        </w:rPr>
        <w:t>lead</w:t>
      </w:r>
      <w:proofErr w:type="spellEnd"/>
      <w:r w:rsidRPr="000D351F">
        <w:rPr>
          <w:lang w:eastAsia="de-DE"/>
        </w:rPr>
        <w:t xml:space="preserve"> to </w:t>
      </w:r>
      <w:proofErr w:type="spellStart"/>
      <w:r w:rsidRPr="000D351F">
        <w:rPr>
          <w:lang w:eastAsia="de-DE"/>
        </w:rPr>
        <w:t>fully</w:t>
      </w:r>
      <w:proofErr w:type="spellEnd"/>
      <w:r w:rsidRPr="000D351F">
        <w:rPr>
          <w:lang w:eastAsia="de-DE"/>
        </w:rPr>
        <w:t xml:space="preserve"> </w:t>
      </w:r>
      <w:proofErr w:type="spellStart"/>
      <w:r w:rsidRPr="000D351F">
        <w:rPr>
          <w:lang w:eastAsia="de-DE"/>
        </w:rPr>
        <w:t>scalable</w:t>
      </w:r>
      <w:proofErr w:type="spellEnd"/>
      <w:r w:rsidRPr="000D351F">
        <w:rPr>
          <w:lang w:eastAsia="de-DE"/>
        </w:rPr>
        <w:t xml:space="preserve"> </w:t>
      </w:r>
      <w:proofErr w:type="spellStart"/>
      <w:r w:rsidRPr="000D351F">
        <w:rPr>
          <w:lang w:eastAsia="de-DE"/>
        </w:rPr>
        <w:t>blockchain</w:t>
      </w:r>
      <w:proofErr w:type="spellEnd"/>
      <w:r w:rsidRPr="000D351F">
        <w:rPr>
          <w:lang w:eastAsia="de-DE"/>
        </w:rPr>
        <w:t xml:space="preserve"> </w:t>
      </w:r>
      <w:proofErr w:type="spellStart"/>
      <w:r w:rsidRPr="000D351F">
        <w:rPr>
          <w:lang w:eastAsia="de-DE"/>
        </w:rPr>
        <w:t>based</w:t>
      </w:r>
      <w:proofErr w:type="spellEnd"/>
      <w:r w:rsidRPr="000D351F">
        <w:rPr>
          <w:lang w:eastAsia="de-DE"/>
        </w:rPr>
        <w:t xml:space="preserve"> </w:t>
      </w:r>
      <w:proofErr w:type="spellStart"/>
      <w:r w:rsidRPr="000D351F">
        <w:rPr>
          <w:lang w:eastAsia="de-DE"/>
        </w:rPr>
        <w:t>solutions</w:t>
      </w:r>
      <w:proofErr w:type="spellEnd"/>
      <w:r w:rsidRPr="000D351F">
        <w:rPr>
          <w:lang w:eastAsia="de-DE"/>
        </w:rPr>
        <w:t xml:space="preserve"> and </w:t>
      </w:r>
      <w:proofErr w:type="spellStart"/>
      <w:r w:rsidRPr="000D351F">
        <w:rPr>
          <w:lang w:eastAsia="de-DE"/>
        </w:rPr>
        <w:t>applications</w:t>
      </w:r>
      <w:proofErr w:type="spellEnd"/>
      <w:r w:rsidRPr="000D351F">
        <w:rPr>
          <w:lang w:eastAsia="de-DE"/>
        </w:rPr>
        <w:t xml:space="preserve"> for </w:t>
      </w:r>
      <w:proofErr w:type="spellStart"/>
      <w:r w:rsidRPr="000D351F">
        <w:rPr>
          <w:lang w:eastAsia="de-DE"/>
        </w:rPr>
        <w:t>trustable</w:t>
      </w:r>
      <w:proofErr w:type="spellEnd"/>
      <w:r w:rsidRPr="000D351F">
        <w:rPr>
          <w:lang w:eastAsia="de-DE"/>
        </w:rPr>
        <w:t xml:space="preserve"> </w:t>
      </w:r>
      <w:proofErr w:type="spellStart"/>
      <w:r w:rsidRPr="000D351F">
        <w:rPr>
          <w:lang w:eastAsia="de-DE"/>
        </w:rPr>
        <w:t>content</w:t>
      </w:r>
      <w:proofErr w:type="spellEnd"/>
      <w:r w:rsidRPr="000D351F">
        <w:rPr>
          <w:lang w:eastAsia="de-DE"/>
        </w:rPr>
        <w:t xml:space="preserve">. </w:t>
      </w:r>
    </w:p>
    <w:p w14:paraId="6E35E076" w14:textId="77777777" w:rsidR="00382C86" w:rsidRDefault="00382C86" w:rsidP="00382C86">
      <w:pPr>
        <w:pStyle w:val="Ttulo3"/>
      </w:pPr>
      <w:bookmarkStart w:id="6" w:name="_Toc74855674"/>
      <w:r>
        <w:t>Research CHallenges</w:t>
      </w:r>
      <w:bookmarkEnd w:id="6"/>
      <w:r>
        <w:t xml:space="preserve"> </w:t>
      </w:r>
    </w:p>
    <w:p w14:paraId="23F105DB" w14:textId="77777777" w:rsidR="00382C86" w:rsidRPr="00915547" w:rsidRDefault="00382C86" w:rsidP="00382C86">
      <w:pPr>
        <w:rPr>
          <w:lang w:eastAsia="de-DE"/>
        </w:rPr>
      </w:pPr>
      <w:r w:rsidRPr="00915547">
        <w:rPr>
          <w:lang w:eastAsia="de-DE"/>
        </w:rPr>
        <w:t xml:space="preserve">The </w:t>
      </w:r>
      <w:proofErr w:type="spellStart"/>
      <w:r w:rsidRPr="00915547">
        <w:rPr>
          <w:lang w:eastAsia="de-DE"/>
        </w:rPr>
        <w:t>development</w:t>
      </w:r>
      <w:proofErr w:type="spellEnd"/>
      <w:r w:rsidRPr="00915547">
        <w:rPr>
          <w:lang w:eastAsia="de-DE"/>
        </w:rPr>
        <w:t xml:space="preserve"> of </w:t>
      </w:r>
      <w:proofErr w:type="spellStart"/>
      <w:r w:rsidRPr="00915547">
        <w:rPr>
          <w:lang w:eastAsia="de-DE"/>
        </w:rPr>
        <w:t>blockchain</w:t>
      </w:r>
      <w:proofErr w:type="spellEnd"/>
      <w:r w:rsidRPr="00915547">
        <w:rPr>
          <w:lang w:eastAsia="de-DE"/>
        </w:rPr>
        <w:t xml:space="preserve"> </w:t>
      </w:r>
      <w:proofErr w:type="spellStart"/>
      <w:r w:rsidRPr="00915547">
        <w:rPr>
          <w:lang w:eastAsia="de-DE"/>
        </w:rPr>
        <w:t>technology</w:t>
      </w:r>
      <w:proofErr w:type="spellEnd"/>
      <w:r w:rsidRPr="00915547">
        <w:rPr>
          <w:lang w:eastAsia="de-DE"/>
        </w:rPr>
        <w:t xml:space="preserve"> </w:t>
      </w:r>
      <w:proofErr w:type="spellStart"/>
      <w:r w:rsidRPr="00915547">
        <w:rPr>
          <w:lang w:eastAsia="de-DE"/>
        </w:rPr>
        <w:t>is</w:t>
      </w:r>
      <w:proofErr w:type="spellEnd"/>
      <w:r w:rsidRPr="00915547">
        <w:rPr>
          <w:lang w:eastAsia="de-DE"/>
        </w:rPr>
        <w:t xml:space="preserve"> </w:t>
      </w:r>
      <w:r>
        <w:rPr>
          <w:lang w:eastAsia="de-DE"/>
        </w:rPr>
        <w:t xml:space="preserve">in an </w:t>
      </w:r>
      <w:proofErr w:type="spellStart"/>
      <w:r>
        <w:rPr>
          <w:lang w:eastAsia="de-DE"/>
        </w:rPr>
        <w:t>early</w:t>
      </w:r>
      <w:proofErr w:type="spellEnd"/>
      <w:r>
        <w:rPr>
          <w:lang w:eastAsia="de-DE"/>
        </w:rPr>
        <w:t xml:space="preserve"> stage. To </w:t>
      </w:r>
      <w:proofErr w:type="spellStart"/>
      <w:r>
        <w:rPr>
          <w:lang w:eastAsia="de-DE"/>
        </w:rPr>
        <w:t>become</w:t>
      </w:r>
      <w:proofErr w:type="spellEnd"/>
      <w:r>
        <w:rPr>
          <w:lang w:eastAsia="de-DE"/>
        </w:rPr>
        <w:t xml:space="preserve"> </w:t>
      </w:r>
      <w:proofErr w:type="spellStart"/>
      <w:r>
        <w:rPr>
          <w:lang w:eastAsia="de-DE"/>
        </w:rPr>
        <w:t>widely</w:t>
      </w:r>
      <w:proofErr w:type="spellEnd"/>
      <w:r>
        <w:rPr>
          <w:lang w:eastAsia="de-DE"/>
        </w:rPr>
        <w:t xml:space="preserve"> </w:t>
      </w:r>
      <w:proofErr w:type="spellStart"/>
      <w:r>
        <w:rPr>
          <w:lang w:eastAsia="de-DE"/>
        </w:rPr>
        <w:t>usable</w:t>
      </w:r>
      <w:proofErr w:type="spellEnd"/>
      <w:r>
        <w:rPr>
          <w:lang w:eastAsia="de-DE"/>
        </w:rPr>
        <w:t xml:space="preserve"> the </w:t>
      </w:r>
      <w:proofErr w:type="spellStart"/>
      <w:r>
        <w:rPr>
          <w:lang w:eastAsia="de-DE"/>
        </w:rPr>
        <w:t>technology</w:t>
      </w:r>
      <w:proofErr w:type="spellEnd"/>
      <w:r>
        <w:rPr>
          <w:lang w:eastAsia="de-DE"/>
        </w:rPr>
        <w:t xml:space="preserve"> </w:t>
      </w:r>
      <w:r w:rsidRPr="00915547">
        <w:rPr>
          <w:lang w:eastAsia="de-DE"/>
        </w:rPr>
        <w:t xml:space="preserve">must </w:t>
      </w:r>
      <w:proofErr w:type="spellStart"/>
      <w:r w:rsidRPr="00915547">
        <w:rPr>
          <w:lang w:eastAsia="de-DE"/>
        </w:rPr>
        <w:t>address</w:t>
      </w:r>
      <w:proofErr w:type="spellEnd"/>
      <w:r w:rsidRPr="00915547">
        <w:rPr>
          <w:lang w:eastAsia="de-DE"/>
        </w:rPr>
        <w:t xml:space="preserve"> </w:t>
      </w:r>
      <w:proofErr w:type="spellStart"/>
      <w:r w:rsidRPr="00915547">
        <w:rPr>
          <w:lang w:eastAsia="de-DE"/>
        </w:rPr>
        <w:t>several</w:t>
      </w:r>
      <w:proofErr w:type="spellEnd"/>
      <w:r w:rsidRPr="00915547">
        <w:rPr>
          <w:lang w:eastAsia="de-DE"/>
        </w:rPr>
        <w:t xml:space="preserve"> </w:t>
      </w:r>
      <w:proofErr w:type="spellStart"/>
      <w:r w:rsidRPr="00915547">
        <w:rPr>
          <w:lang w:eastAsia="de-DE"/>
        </w:rPr>
        <w:t>challenges</w:t>
      </w:r>
      <w:proofErr w:type="spellEnd"/>
      <w:r w:rsidRPr="00915547">
        <w:rPr>
          <w:lang w:eastAsia="de-DE"/>
        </w:rPr>
        <w:t xml:space="preserve"> in </w:t>
      </w:r>
      <w:proofErr w:type="spellStart"/>
      <w:r w:rsidRPr="00915547">
        <w:rPr>
          <w:lang w:eastAsia="de-DE"/>
        </w:rPr>
        <w:t>terms</w:t>
      </w:r>
      <w:proofErr w:type="spellEnd"/>
      <w:r w:rsidRPr="00915547">
        <w:rPr>
          <w:lang w:eastAsia="de-DE"/>
        </w:rPr>
        <w:t xml:space="preserve"> of </w:t>
      </w:r>
      <w:proofErr w:type="spellStart"/>
      <w:r w:rsidRPr="00915547">
        <w:rPr>
          <w:lang w:eastAsia="de-DE"/>
        </w:rPr>
        <w:t>infrastructure</w:t>
      </w:r>
      <w:proofErr w:type="spellEnd"/>
      <w:r w:rsidRPr="00915547">
        <w:rPr>
          <w:lang w:eastAsia="de-DE"/>
        </w:rPr>
        <w:t xml:space="preserve"> </w:t>
      </w:r>
      <w:proofErr w:type="spellStart"/>
      <w:r w:rsidRPr="00915547">
        <w:rPr>
          <w:lang w:eastAsia="de-DE"/>
        </w:rPr>
        <w:t>development</w:t>
      </w:r>
      <w:proofErr w:type="spellEnd"/>
      <w:r w:rsidRPr="00915547">
        <w:rPr>
          <w:lang w:eastAsia="de-DE"/>
        </w:rPr>
        <w:t xml:space="preserve"> of </w:t>
      </w:r>
      <w:proofErr w:type="spellStart"/>
      <w:r w:rsidRPr="00915547">
        <w:rPr>
          <w:lang w:eastAsia="de-DE"/>
        </w:rPr>
        <w:t>either</w:t>
      </w:r>
      <w:proofErr w:type="spellEnd"/>
      <w:r w:rsidRPr="00915547">
        <w:rPr>
          <w:lang w:eastAsia="de-DE"/>
        </w:rPr>
        <w:t xml:space="preserve"> hardware and software</w:t>
      </w:r>
      <w:r>
        <w:rPr>
          <w:lang w:eastAsia="de-DE"/>
        </w:rPr>
        <w:t xml:space="preserve">. </w:t>
      </w:r>
      <w:proofErr w:type="spellStart"/>
      <w:r>
        <w:rPr>
          <w:lang w:eastAsia="de-DE"/>
        </w:rPr>
        <w:t>Only</w:t>
      </w:r>
      <w:proofErr w:type="spellEnd"/>
      <w:r>
        <w:rPr>
          <w:lang w:eastAsia="de-DE"/>
        </w:rPr>
        <w:t xml:space="preserve"> with </w:t>
      </w:r>
      <w:proofErr w:type="spellStart"/>
      <w:r>
        <w:rPr>
          <w:lang w:eastAsia="de-DE"/>
        </w:rPr>
        <w:t>enhancements</w:t>
      </w:r>
      <w:proofErr w:type="spellEnd"/>
      <w:r>
        <w:rPr>
          <w:lang w:eastAsia="de-DE"/>
        </w:rPr>
        <w:t xml:space="preserve"> </w:t>
      </w:r>
      <w:proofErr w:type="spellStart"/>
      <w:r>
        <w:rPr>
          <w:lang w:eastAsia="de-DE"/>
        </w:rPr>
        <w:t>will</w:t>
      </w:r>
      <w:proofErr w:type="spellEnd"/>
      <w:r>
        <w:rPr>
          <w:lang w:eastAsia="de-DE"/>
        </w:rPr>
        <w:t xml:space="preserve"> </w:t>
      </w:r>
      <w:proofErr w:type="spellStart"/>
      <w:r>
        <w:rPr>
          <w:lang w:eastAsia="de-DE"/>
        </w:rPr>
        <w:t>it</w:t>
      </w:r>
      <w:proofErr w:type="spellEnd"/>
      <w:r>
        <w:rPr>
          <w:lang w:eastAsia="de-DE"/>
        </w:rPr>
        <w:t xml:space="preserve"> be </w:t>
      </w:r>
      <w:proofErr w:type="spellStart"/>
      <w:r>
        <w:rPr>
          <w:lang w:eastAsia="de-DE"/>
        </w:rPr>
        <w:t>possible</w:t>
      </w:r>
      <w:proofErr w:type="spellEnd"/>
      <w:r w:rsidRPr="00915547">
        <w:rPr>
          <w:lang w:eastAsia="de-DE"/>
        </w:rPr>
        <w:t xml:space="preserve"> to </w:t>
      </w:r>
      <w:proofErr w:type="spellStart"/>
      <w:r w:rsidRPr="00915547">
        <w:rPr>
          <w:lang w:eastAsia="de-DE"/>
        </w:rPr>
        <w:t>reach</w:t>
      </w:r>
      <w:proofErr w:type="spellEnd"/>
      <w:r w:rsidRPr="00915547">
        <w:rPr>
          <w:lang w:eastAsia="de-DE"/>
        </w:rPr>
        <w:t xml:space="preserve"> </w:t>
      </w:r>
      <w:r>
        <w:rPr>
          <w:lang w:eastAsia="de-DE"/>
        </w:rPr>
        <w:t xml:space="preserve">multiple, </w:t>
      </w:r>
      <w:proofErr w:type="spellStart"/>
      <w:r w:rsidRPr="00915547">
        <w:rPr>
          <w:lang w:eastAsia="de-DE"/>
        </w:rPr>
        <w:t>fully</w:t>
      </w:r>
      <w:proofErr w:type="spellEnd"/>
      <w:r w:rsidRPr="00915547">
        <w:rPr>
          <w:lang w:eastAsia="de-DE"/>
        </w:rPr>
        <w:t xml:space="preserve"> </w:t>
      </w:r>
      <w:proofErr w:type="spellStart"/>
      <w:r w:rsidRPr="00915547">
        <w:rPr>
          <w:lang w:eastAsia="de-DE"/>
        </w:rPr>
        <w:t>scalable</w:t>
      </w:r>
      <w:proofErr w:type="spellEnd"/>
      <w:r w:rsidRPr="00915547">
        <w:rPr>
          <w:lang w:eastAsia="de-DE"/>
        </w:rPr>
        <w:t xml:space="preserve"> </w:t>
      </w:r>
      <w:proofErr w:type="spellStart"/>
      <w:r w:rsidRPr="00915547">
        <w:rPr>
          <w:lang w:eastAsia="de-DE"/>
        </w:rPr>
        <w:t>blockchain</w:t>
      </w:r>
      <w:proofErr w:type="spellEnd"/>
      <w:r w:rsidRPr="00915547">
        <w:rPr>
          <w:lang w:eastAsia="de-DE"/>
        </w:rPr>
        <w:t xml:space="preserve"> </w:t>
      </w:r>
      <w:proofErr w:type="spellStart"/>
      <w:r w:rsidRPr="00915547">
        <w:rPr>
          <w:lang w:eastAsia="de-DE"/>
        </w:rPr>
        <w:t>based</w:t>
      </w:r>
      <w:proofErr w:type="spellEnd"/>
      <w:r w:rsidRPr="00915547">
        <w:rPr>
          <w:lang w:eastAsia="de-DE"/>
        </w:rPr>
        <w:t xml:space="preserve"> </w:t>
      </w:r>
      <w:proofErr w:type="spellStart"/>
      <w:r w:rsidRPr="00915547">
        <w:rPr>
          <w:lang w:eastAsia="de-DE"/>
        </w:rPr>
        <w:t>solution</w:t>
      </w:r>
      <w:r>
        <w:rPr>
          <w:lang w:eastAsia="de-DE"/>
        </w:rPr>
        <w:t>s</w:t>
      </w:r>
      <w:proofErr w:type="spellEnd"/>
      <w:r w:rsidRPr="00915547">
        <w:rPr>
          <w:lang w:eastAsia="de-DE"/>
        </w:rPr>
        <w:t xml:space="preserve"> and </w:t>
      </w:r>
      <w:proofErr w:type="spellStart"/>
      <w:r w:rsidRPr="00915547">
        <w:rPr>
          <w:lang w:eastAsia="de-DE"/>
        </w:rPr>
        <w:t>applications</w:t>
      </w:r>
      <w:proofErr w:type="spellEnd"/>
      <w:r w:rsidRPr="00915547">
        <w:rPr>
          <w:lang w:eastAsia="de-DE"/>
        </w:rPr>
        <w:t xml:space="preserve"> for </w:t>
      </w:r>
      <w:proofErr w:type="spellStart"/>
      <w:r w:rsidRPr="00915547">
        <w:rPr>
          <w:lang w:eastAsia="de-DE"/>
        </w:rPr>
        <w:t>trustable</w:t>
      </w:r>
      <w:proofErr w:type="spellEnd"/>
      <w:r w:rsidRPr="00915547">
        <w:rPr>
          <w:lang w:eastAsia="de-DE"/>
        </w:rPr>
        <w:t xml:space="preserve"> </w:t>
      </w:r>
      <w:proofErr w:type="spellStart"/>
      <w:r w:rsidRPr="00915547">
        <w:rPr>
          <w:lang w:eastAsia="de-DE"/>
        </w:rPr>
        <w:t>content</w:t>
      </w:r>
      <w:proofErr w:type="spellEnd"/>
      <w:r w:rsidRPr="00915547">
        <w:rPr>
          <w:lang w:eastAsia="de-DE"/>
        </w:rPr>
        <w:t xml:space="preserve">. </w:t>
      </w:r>
    </w:p>
    <w:p w14:paraId="707A671E" w14:textId="77777777" w:rsidR="00382C86" w:rsidRPr="00915547" w:rsidRDefault="00382C86" w:rsidP="00382C86">
      <w:pPr>
        <w:rPr>
          <w:lang w:eastAsia="de-DE"/>
        </w:rPr>
      </w:pPr>
      <w:proofErr w:type="spellStart"/>
      <w:r w:rsidRPr="00915547">
        <w:rPr>
          <w:lang w:eastAsia="de-DE"/>
        </w:rPr>
        <w:t>Therefore</w:t>
      </w:r>
      <w:proofErr w:type="spellEnd"/>
      <w:r w:rsidRPr="00915547">
        <w:rPr>
          <w:lang w:eastAsia="de-DE"/>
        </w:rPr>
        <w:t xml:space="preserve">, </w:t>
      </w:r>
      <w:r>
        <w:rPr>
          <w:lang w:eastAsia="de-DE"/>
        </w:rPr>
        <w:t xml:space="preserve">the </w:t>
      </w:r>
      <w:proofErr w:type="spellStart"/>
      <w:r>
        <w:rPr>
          <w:lang w:eastAsia="de-DE"/>
        </w:rPr>
        <w:t>project</w:t>
      </w:r>
      <w:proofErr w:type="spellEnd"/>
      <w:r>
        <w:rPr>
          <w:lang w:eastAsia="de-DE"/>
        </w:rPr>
        <w:t xml:space="preserve"> </w:t>
      </w:r>
      <w:proofErr w:type="spellStart"/>
      <w:r>
        <w:rPr>
          <w:lang w:eastAsia="de-DE"/>
        </w:rPr>
        <w:t>invites</w:t>
      </w:r>
      <w:proofErr w:type="spellEnd"/>
      <w:r w:rsidRPr="00915547">
        <w:rPr>
          <w:lang w:eastAsia="de-DE"/>
        </w:rPr>
        <w:t xml:space="preserve"> the teams </w:t>
      </w:r>
      <w:proofErr w:type="spellStart"/>
      <w:r>
        <w:rPr>
          <w:lang w:eastAsia="de-DE"/>
        </w:rPr>
        <w:t>who</w:t>
      </w:r>
      <w:proofErr w:type="spellEnd"/>
      <w:r>
        <w:rPr>
          <w:lang w:eastAsia="de-DE"/>
        </w:rPr>
        <w:t xml:space="preserve"> are </w:t>
      </w:r>
      <w:proofErr w:type="spellStart"/>
      <w:r>
        <w:rPr>
          <w:lang w:eastAsia="de-DE"/>
        </w:rPr>
        <w:t>selected</w:t>
      </w:r>
      <w:proofErr w:type="spellEnd"/>
      <w:r>
        <w:rPr>
          <w:lang w:eastAsia="de-DE"/>
        </w:rPr>
        <w:t xml:space="preserve"> </w:t>
      </w:r>
      <w:proofErr w:type="spellStart"/>
      <w:r>
        <w:rPr>
          <w:lang w:eastAsia="de-DE"/>
        </w:rPr>
        <w:t>based</w:t>
      </w:r>
      <w:proofErr w:type="spellEnd"/>
      <w:r>
        <w:rPr>
          <w:lang w:eastAsia="de-DE"/>
        </w:rPr>
        <w:t xml:space="preserve"> on </w:t>
      </w:r>
      <w:proofErr w:type="spellStart"/>
      <w:r>
        <w:rPr>
          <w:lang w:eastAsia="de-DE"/>
        </w:rPr>
        <w:t>their</w:t>
      </w:r>
      <w:proofErr w:type="spellEnd"/>
      <w:r w:rsidRPr="00915547">
        <w:rPr>
          <w:lang w:eastAsia="de-DE"/>
        </w:rPr>
        <w:t xml:space="preserve"> </w:t>
      </w:r>
      <w:proofErr w:type="spellStart"/>
      <w:r w:rsidRPr="00915547">
        <w:rPr>
          <w:lang w:eastAsia="de-DE"/>
        </w:rPr>
        <w:t>proposals</w:t>
      </w:r>
      <w:proofErr w:type="spellEnd"/>
      <w:r w:rsidRPr="00915547">
        <w:rPr>
          <w:lang w:eastAsia="de-DE"/>
        </w:rPr>
        <w:t xml:space="preserve"> to dedicate time </w:t>
      </w:r>
      <w:r>
        <w:rPr>
          <w:lang w:eastAsia="de-DE"/>
        </w:rPr>
        <w:t xml:space="preserve">to </w:t>
      </w:r>
      <w:proofErr w:type="spellStart"/>
      <w:r>
        <w:rPr>
          <w:lang w:eastAsia="de-DE"/>
        </w:rPr>
        <w:t>develop</w:t>
      </w:r>
      <w:proofErr w:type="spellEnd"/>
      <w:r>
        <w:rPr>
          <w:lang w:eastAsia="de-DE"/>
        </w:rPr>
        <w:t xml:space="preserve"> </w:t>
      </w:r>
      <w:proofErr w:type="spellStart"/>
      <w:r>
        <w:rPr>
          <w:lang w:eastAsia="de-DE"/>
        </w:rPr>
        <w:t>such</w:t>
      </w:r>
      <w:proofErr w:type="spellEnd"/>
      <w:r>
        <w:rPr>
          <w:lang w:eastAsia="de-DE"/>
        </w:rPr>
        <w:t xml:space="preserve"> </w:t>
      </w:r>
      <w:proofErr w:type="spellStart"/>
      <w:r>
        <w:rPr>
          <w:lang w:eastAsia="de-DE"/>
        </w:rPr>
        <w:t>solutions</w:t>
      </w:r>
      <w:proofErr w:type="spellEnd"/>
      <w:r>
        <w:rPr>
          <w:lang w:eastAsia="de-DE"/>
        </w:rPr>
        <w:t xml:space="preserve">. </w:t>
      </w:r>
      <w:proofErr w:type="spellStart"/>
      <w:r>
        <w:rPr>
          <w:lang w:eastAsia="de-DE"/>
        </w:rPr>
        <w:t>This</w:t>
      </w:r>
      <w:proofErr w:type="spellEnd"/>
      <w:r>
        <w:rPr>
          <w:lang w:eastAsia="de-DE"/>
        </w:rPr>
        <w:t xml:space="preserve"> can include to </w:t>
      </w:r>
      <w:proofErr w:type="spellStart"/>
      <w:r>
        <w:rPr>
          <w:lang w:eastAsia="de-DE"/>
        </w:rPr>
        <w:t>explore</w:t>
      </w:r>
      <w:proofErr w:type="spellEnd"/>
      <w:r w:rsidRPr="00915547">
        <w:rPr>
          <w:lang w:eastAsia="de-DE"/>
        </w:rPr>
        <w:t xml:space="preserve"> the </w:t>
      </w:r>
      <w:proofErr w:type="spellStart"/>
      <w:r w:rsidRPr="00915547">
        <w:rPr>
          <w:lang w:eastAsia="de-DE"/>
        </w:rPr>
        <w:t>level</w:t>
      </w:r>
      <w:proofErr w:type="spellEnd"/>
      <w:r w:rsidRPr="00915547">
        <w:rPr>
          <w:lang w:eastAsia="de-DE"/>
        </w:rPr>
        <w:t xml:space="preserve"> of </w:t>
      </w:r>
      <w:proofErr w:type="spellStart"/>
      <w:r w:rsidRPr="00915547">
        <w:rPr>
          <w:lang w:eastAsia="de-DE"/>
        </w:rPr>
        <w:t>knowledge</w:t>
      </w:r>
      <w:proofErr w:type="spellEnd"/>
      <w:r w:rsidRPr="00915547">
        <w:rPr>
          <w:lang w:eastAsia="de-DE"/>
        </w:rPr>
        <w:t xml:space="preserve"> and </w:t>
      </w:r>
      <w:proofErr w:type="spellStart"/>
      <w:r w:rsidRPr="00915547">
        <w:rPr>
          <w:lang w:eastAsia="de-DE"/>
        </w:rPr>
        <w:t>understanding</w:t>
      </w:r>
      <w:proofErr w:type="spellEnd"/>
      <w:r w:rsidRPr="00915547">
        <w:rPr>
          <w:lang w:eastAsia="de-DE"/>
        </w:rPr>
        <w:t xml:space="preserve"> </w:t>
      </w:r>
      <w:r>
        <w:rPr>
          <w:lang w:eastAsia="de-DE"/>
        </w:rPr>
        <w:t>of</w:t>
      </w:r>
      <w:r w:rsidRPr="00915547">
        <w:rPr>
          <w:lang w:eastAsia="de-DE"/>
        </w:rPr>
        <w:t xml:space="preserve"> the </w:t>
      </w:r>
      <w:proofErr w:type="spellStart"/>
      <w:proofErr w:type="gramStart"/>
      <w:r w:rsidRPr="00915547">
        <w:rPr>
          <w:lang w:eastAsia="de-DE"/>
        </w:rPr>
        <w:t>technology</w:t>
      </w:r>
      <w:r>
        <w:rPr>
          <w:lang w:eastAsia="de-DE"/>
        </w:rPr>
        <w:t>.</w:t>
      </w:r>
      <w:r w:rsidRPr="00915547">
        <w:rPr>
          <w:lang w:eastAsia="de-DE"/>
        </w:rPr>
        <w:t>Moreover</w:t>
      </w:r>
      <w:proofErr w:type="spellEnd"/>
      <w:proofErr w:type="gramEnd"/>
      <w:r w:rsidRPr="00915547">
        <w:rPr>
          <w:lang w:eastAsia="de-DE"/>
        </w:rPr>
        <w:t xml:space="preserve">, the </w:t>
      </w:r>
      <w:proofErr w:type="spellStart"/>
      <w:r w:rsidRPr="00915547">
        <w:rPr>
          <w:lang w:eastAsia="de-DE"/>
        </w:rPr>
        <w:t>invitation</w:t>
      </w:r>
      <w:proofErr w:type="spellEnd"/>
      <w:r w:rsidRPr="00915547">
        <w:rPr>
          <w:lang w:eastAsia="de-DE"/>
        </w:rPr>
        <w:t xml:space="preserve"> </w:t>
      </w:r>
      <w:proofErr w:type="spellStart"/>
      <w:r w:rsidRPr="00915547">
        <w:rPr>
          <w:lang w:eastAsia="de-DE"/>
        </w:rPr>
        <w:t>is</w:t>
      </w:r>
      <w:proofErr w:type="spellEnd"/>
      <w:r w:rsidRPr="00915547">
        <w:rPr>
          <w:lang w:eastAsia="de-DE"/>
        </w:rPr>
        <w:t xml:space="preserve"> </w:t>
      </w:r>
      <w:proofErr w:type="spellStart"/>
      <w:r w:rsidRPr="00915547">
        <w:rPr>
          <w:lang w:eastAsia="de-DE"/>
        </w:rPr>
        <w:t>extended</w:t>
      </w:r>
      <w:proofErr w:type="spellEnd"/>
      <w:r w:rsidRPr="00915547">
        <w:rPr>
          <w:lang w:eastAsia="de-DE"/>
        </w:rPr>
        <w:t xml:space="preserve"> to </w:t>
      </w:r>
      <w:proofErr w:type="spellStart"/>
      <w:r w:rsidRPr="00915547">
        <w:rPr>
          <w:lang w:eastAsia="de-DE"/>
        </w:rPr>
        <w:t>highlight</w:t>
      </w:r>
      <w:proofErr w:type="spellEnd"/>
      <w:r w:rsidRPr="00915547">
        <w:rPr>
          <w:lang w:eastAsia="de-DE"/>
        </w:rPr>
        <w:t xml:space="preserve"> </w:t>
      </w:r>
      <w:proofErr w:type="spellStart"/>
      <w:r>
        <w:rPr>
          <w:lang w:eastAsia="de-DE"/>
        </w:rPr>
        <w:t>specific</w:t>
      </w:r>
      <w:proofErr w:type="spellEnd"/>
      <w:r w:rsidRPr="00915547">
        <w:rPr>
          <w:lang w:eastAsia="de-DE"/>
        </w:rPr>
        <w:t xml:space="preserve"> </w:t>
      </w:r>
      <w:proofErr w:type="spellStart"/>
      <w:r w:rsidRPr="00915547">
        <w:rPr>
          <w:lang w:eastAsia="de-DE"/>
        </w:rPr>
        <w:t>scientific</w:t>
      </w:r>
      <w:proofErr w:type="spellEnd"/>
      <w:r w:rsidRPr="00915547">
        <w:rPr>
          <w:lang w:eastAsia="de-DE"/>
        </w:rPr>
        <w:t xml:space="preserve"> </w:t>
      </w:r>
      <w:proofErr w:type="spellStart"/>
      <w:r w:rsidRPr="00915547">
        <w:rPr>
          <w:lang w:eastAsia="de-DE"/>
        </w:rPr>
        <w:t>interest</w:t>
      </w:r>
      <w:r>
        <w:rPr>
          <w:lang w:eastAsia="de-DE"/>
        </w:rPr>
        <w:t>s</w:t>
      </w:r>
      <w:proofErr w:type="spellEnd"/>
      <w:r>
        <w:rPr>
          <w:lang w:eastAsia="de-DE"/>
        </w:rPr>
        <w:t xml:space="preserve">. </w:t>
      </w:r>
      <w:proofErr w:type="spellStart"/>
      <w:r>
        <w:rPr>
          <w:lang w:eastAsia="de-DE"/>
        </w:rPr>
        <w:t>Ideally</w:t>
      </w:r>
      <w:proofErr w:type="spellEnd"/>
      <w:r>
        <w:rPr>
          <w:lang w:eastAsia="de-DE"/>
        </w:rPr>
        <w:t xml:space="preserve"> the work </w:t>
      </w:r>
      <w:proofErr w:type="spellStart"/>
      <w:r>
        <w:rPr>
          <w:lang w:eastAsia="de-DE"/>
        </w:rPr>
        <w:t>done</w:t>
      </w:r>
      <w:proofErr w:type="spellEnd"/>
      <w:r>
        <w:rPr>
          <w:lang w:eastAsia="de-DE"/>
        </w:rPr>
        <w:t xml:space="preserve"> in </w:t>
      </w:r>
      <w:proofErr w:type="spellStart"/>
      <w:r>
        <w:rPr>
          <w:lang w:eastAsia="de-DE"/>
        </w:rPr>
        <w:t>TruBlo</w:t>
      </w:r>
      <w:proofErr w:type="spellEnd"/>
      <w:r>
        <w:rPr>
          <w:lang w:eastAsia="de-DE"/>
        </w:rPr>
        <w:t xml:space="preserve"> </w:t>
      </w:r>
      <w:proofErr w:type="spellStart"/>
      <w:r>
        <w:rPr>
          <w:lang w:eastAsia="de-DE"/>
        </w:rPr>
        <w:t>will</w:t>
      </w:r>
      <w:proofErr w:type="spellEnd"/>
      <w:r>
        <w:rPr>
          <w:lang w:eastAsia="de-DE"/>
        </w:rPr>
        <w:t xml:space="preserve"> </w:t>
      </w:r>
      <w:proofErr w:type="spellStart"/>
      <w:r w:rsidRPr="00915547">
        <w:rPr>
          <w:lang w:eastAsia="de-DE"/>
        </w:rPr>
        <w:t>prompt</w:t>
      </w:r>
      <w:proofErr w:type="spellEnd"/>
      <w:r w:rsidRPr="00915547">
        <w:rPr>
          <w:lang w:eastAsia="de-DE"/>
        </w:rPr>
        <w:t xml:space="preserve"> </w:t>
      </w:r>
      <w:proofErr w:type="spellStart"/>
      <w:r w:rsidRPr="00915547">
        <w:rPr>
          <w:lang w:eastAsia="de-DE"/>
        </w:rPr>
        <w:t>research</w:t>
      </w:r>
      <w:proofErr w:type="spellEnd"/>
      <w:r w:rsidRPr="00915547">
        <w:rPr>
          <w:lang w:eastAsia="de-DE"/>
        </w:rPr>
        <w:t xml:space="preserve"> on </w:t>
      </w:r>
      <w:proofErr w:type="spellStart"/>
      <w:r>
        <w:rPr>
          <w:lang w:eastAsia="de-DE"/>
        </w:rPr>
        <w:t>even</w:t>
      </w:r>
      <w:proofErr w:type="spellEnd"/>
      <w:r>
        <w:rPr>
          <w:lang w:eastAsia="de-DE"/>
        </w:rPr>
        <w:t xml:space="preserve"> more </w:t>
      </w:r>
      <w:proofErr w:type="spellStart"/>
      <w:r>
        <w:rPr>
          <w:lang w:eastAsia="de-DE"/>
        </w:rPr>
        <w:t>topics</w:t>
      </w:r>
      <w:proofErr w:type="spellEnd"/>
      <w:r>
        <w:rPr>
          <w:lang w:eastAsia="de-DE"/>
        </w:rPr>
        <w:t xml:space="preserve"> </w:t>
      </w:r>
      <w:proofErr w:type="spellStart"/>
      <w:r>
        <w:rPr>
          <w:lang w:eastAsia="de-DE"/>
        </w:rPr>
        <w:t>relvant</w:t>
      </w:r>
      <w:proofErr w:type="spellEnd"/>
      <w:r w:rsidRPr="00915547">
        <w:rPr>
          <w:lang w:eastAsia="de-DE"/>
        </w:rPr>
        <w:t xml:space="preserve"> to the</w:t>
      </w:r>
      <w:r>
        <w:rPr>
          <w:lang w:eastAsia="de-DE"/>
        </w:rPr>
        <w:t xml:space="preserve"> future trust</w:t>
      </w:r>
      <w:r w:rsidRPr="00915547">
        <w:rPr>
          <w:lang w:eastAsia="de-DE"/>
        </w:rPr>
        <w:t xml:space="preserve"> </w:t>
      </w:r>
      <w:proofErr w:type="spellStart"/>
      <w:r w:rsidRPr="00915547">
        <w:rPr>
          <w:lang w:eastAsia="de-DE"/>
        </w:rPr>
        <w:t>infrastructure</w:t>
      </w:r>
      <w:proofErr w:type="spellEnd"/>
      <w:r w:rsidRPr="00915547">
        <w:rPr>
          <w:lang w:eastAsia="de-DE"/>
        </w:rPr>
        <w:t xml:space="preserve"> </w:t>
      </w:r>
      <w:proofErr w:type="spellStart"/>
      <w:r w:rsidRPr="00915547">
        <w:rPr>
          <w:lang w:eastAsia="de-DE"/>
        </w:rPr>
        <w:t>like</w:t>
      </w:r>
      <w:proofErr w:type="spellEnd"/>
      <w:r w:rsidRPr="00915547">
        <w:rPr>
          <w:lang w:eastAsia="de-DE"/>
        </w:rPr>
        <w:t xml:space="preserve">: </w:t>
      </w:r>
      <w:proofErr w:type="spellStart"/>
      <w:r>
        <w:rPr>
          <w:lang w:eastAsia="de-DE"/>
        </w:rPr>
        <w:t>O</w:t>
      </w:r>
      <w:r w:rsidRPr="00915547">
        <w:rPr>
          <w:lang w:eastAsia="de-DE"/>
        </w:rPr>
        <w:t>nchain</w:t>
      </w:r>
      <w:proofErr w:type="spellEnd"/>
      <w:r w:rsidRPr="00915547">
        <w:rPr>
          <w:lang w:eastAsia="de-DE"/>
        </w:rPr>
        <w:t xml:space="preserve"> </w:t>
      </w:r>
      <w:proofErr w:type="spellStart"/>
      <w:r w:rsidRPr="00915547">
        <w:rPr>
          <w:lang w:eastAsia="de-DE"/>
        </w:rPr>
        <w:t>algorithms</w:t>
      </w:r>
      <w:proofErr w:type="spellEnd"/>
      <w:r w:rsidRPr="00915547">
        <w:rPr>
          <w:lang w:eastAsia="de-DE"/>
        </w:rPr>
        <w:t xml:space="preserve">, </w:t>
      </w:r>
      <w:proofErr w:type="spellStart"/>
      <w:r w:rsidRPr="00915547">
        <w:rPr>
          <w:lang w:eastAsia="de-DE"/>
        </w:rPr>
        <w:t>cryptography</w:t>
      </w:r>
      <w:proofErr w:type="spellEnd"/>
      <w:r w:rsidRPr="00915547">
        <w:rPr>
          <w:lang w:eastAsia="de-DE"/>
        </w:rPr>
        <w:t>,</w:t>
      </w:r>
      <w:r>
        <w:rPr>
          <w:lang w:eastAsia="de-DE"/>
        </w:rPr>
        <w:t xml:space="preserve"> </w:t>
      </w:r>
      <w:r w:rsidRPr="00915547">
        <w:rPr>
          <w:lang w:eastAsia="de-DE"/>
        </w:rPr>
        <w:t>off-</w:t>
      </w:r>
      <w:proofErr w:type="spellStart"/>
      <w:r w:rsidRPr="00915547">
        <w:rPr>
          <w:lang w:eastAsia="de-DE"/>
        </w:rPr>
        <w:t>chain</w:t>
      </w:r>
      <w:proofErr w:type="spellEnd"/>
      <w:r w:rsidRPr="00915547">
        <w:rPr>
          <w:lang w:eastAsia="de-DE"/>
        </w:rPr>
        <w:t>-on-</w:t>
      </w:r>
      <w:proofErr w:type="spellStart"/>
      <w:r w:rsidRPr="00915547">
        <w:rPr>
          <w:lang w:eastAsia="de-DE"/>
        </w:rPr>
        <w:t>chain</w:t>
      </w:r>
      <w:proofErr w:type="spellEnd"/>
      <w:r w:rsidRPr="00915547">
        <w:rPr>
          <w:lang w:eastAsia="de-DE"/>
        </w:rPr>
        <w:t xml:space="preserve"> </w:t>
      </w:r>
      <w:proofErr w:type="spellStart"/>
      <w:r w:rsidRPr="00915547">
        <w:rPr>
          <w:lang w:eastAsia="de-DE"/>
        </w:rPr>
        <w:t>APIs</w:t>
      </w:r>
      <w:proofErr w:type="spellEnd"/>
      <w:r w:rsidRPr="00915547">
        <w:rPr>
          <w:lang w:eastAsia="de-DE"/>
        </w:rPr>
        <w:t xml:space="preserve">, Digital Identity, </w:t>
      </w:r>
      <w:proofErr w:type="spellStart"/>
      <w:r w:rsidRPr="00915547">
        <w:rPr>
          <w:lang w:eastAsia="de-DE"/>
        </w:rPr>
        <w:t>verifiable</w:t>
      </w:r>
      <w:proofErr w:type="spellEnd"/>
      <w:r w:rsidRPr="00915547">
        <w:rPr>
          <w:lang w:eastAsia="de-DE"/>
        </w:rPr>
        <w:t xml:space="preserve"> </w:t>
      </w:r>
      <w:proofErr w:type="spellStart"/>
      <w:r w:rsidRPr="00915547">
        <w:rPr>
          <w:lang w:eastAsia="de-DE"/>
        </w:rPr>
        <w:t>credentials</w:t>
      </w:r>
      <w:proofErr w:type="spellEnd"/>
      <w:r w:rsidRPr="00915547">
        <w:rPr>
          <w:lang w:eastAsia="de-DE"/>
        </w:rPr>
        <w:t xml:space="preserve"> or </w:t>
      </w:r>
      <w:proofErr w:type="spellStart"/>
      <w:r w:rsidRPr="00915547">
        <w:rPr>
          <w:lang w:eastAsia="de-DE"/>
        </w:rPr>
        <w:t>wallet</w:t>
      </w:r>
      <w:proofErr w:type="spellEnd"/>
      <w:r w:rsidRPr="00915547">
        <w:rPr>
          <w:lang w:eastAsia="de-DE"/>
        </w:rPr>
        <w:t xml:space="preserve"> </w:t>
      </w:r>
      <w:proofErr w:type="spellStart"/>
      <w:r w:rsidRPr="00915547">
        <w:rPr>
          <w:lang w:eastAsia="de-DE"/>
        </w:rPr>
        <w:t>development</w:t>
      </w:r>
      <w:proofErr w:type="spellEnd"/>
      <w:r w:rsidRPr="00915547">
        <w:rPr>
          <w:lang w:eastAsia="de-DE"/>
        </w:rPr>
        <w:t xml:space="preserve">, </w:t>
      </w:r>
      <w:proofErr w:type="spellStart"/>
      <w:r w:rsidRPr="00915547">
        <w:rPr>
          <w:lang w:eastAsia="de-DE"/>
        </w:rPr>
        <w:t>interoperability</w:t>
      </w:r>
      <w:proofErr w:type="spellEnd"/>
      <w:r>
        <w:rPr>
          <w:lang w:eastAsia="de-DE"/>
        </w:rPr>
        <w:t xml:space="preserve">. The </w:t>
      </w:r>
      <w:proofErr w:type="spellStart"/>
      <w:r>
        <w:rPr>
          <w:lang w:eastAsia="de-DE"/>
        </w:rPr>
        <w:t>possibilities</w:t>
      </w:r>
      <w:proofErr w:type="spellEnd"/>
      <w:r>
        <w:rPr>
          <w:lang w:eastAsia="de-DE"/>
        </w:rPr>
        <w:t xml:space="preserve"> go </w:t>
      </w:r>
      <w:proofErr w:type="spellStart"/>
      <w:r>
        <w:rPr>
          <w:lang w:eastAsia="de-DE"/>
        </w:rPr>
        <w:t>further</w:t>
      </w:r>
      <w:proofErr w:type="spellEnd"/>
      <w:r>
        <w:rPr>
          <w:lang w:eastAsia="de-DE"/>
        </w:rPr>
        <w:t xml:space="preserve"> and </w:t>
      </w:r>
      <w:proofErr w:type="spellStart"/>
      <w:r>
        <w:rPr>
          <w:lang w:eastAsia="de-DE"/>
        </w:rPr>
        <w:t>could</w:t>
      </w:r>
      <w:proofErr w:type="spellEnd"/>
      <w:r>
        <w:rPr>
          <w:lang w:eastAsia="de-DE"/>
        </w:rPr>
        <w:t xml:space="preserve"> include</w:t>
      </w:r>
      <w:r w:rsidRPr="00915547">
        <w:rPr>
          <w:lang w:eastAsia="de-DE"/>
        </w:rPr>
        <w:t xml:space="preserve"> </w:t>
      </w:r>
      <w:proofErr w:type="spellStart"/>
      <w:r w:rsidRPr="00915547">
        <w:rPr>
          <w:lang w:eastAsia="de-DE"/>
        </w:rPr>
        <w:t>any</w:t>
      </w:r>
      <w:proofErr w:type="spellEnd"/>
      <w:r w:rsidRPr="00915547">
        <w:rPr>
          <w:lang w:eastAsia="de-DE"/>
        </w:rPr>
        <w:t xml:space="preserve"> </w:t>
      </w:r>
      <w:proofErr w:type="spellStart"/>
      <w:r w:rsidRPr="00915547">
        <w:rPr>
          <w:lang w:eastAsia="de-DE"/>
        </w:rPr>
        <w:t>other</w:t>
      </w:r>
      <w:proofErr w:type="spellEnd"/>
      <w:r w:rsidRPr="00915547">
        <w:rPr>
          <w:lang w:eastAsia="de-DE"/>
        </w:rPr>
        <w:t xml:space="preserve"> </w:t>
      </w:r>
      <w:proofErr w:type="spellStart"/>
      <w:r w:rsidRPr="00915547">
        <w:rPr>
          <w:lang w:eastAsia="de-DE"/>
        </w:rPr>
        <w:t>topic</w:t>
      </w:r>
      <w:proofErr w:type="spellEnd"/>
      <w:r w:rsidRPr="00915547">
        <w:rPr>
          <w:lang w:eastAsia="de-DE"/>
        </w:rPr>
        <w:t xml:space="preserve"> </w:t>
      </w:r>
      <w:proofErr w:type="spellStart"/>
      <w:r w:rsidRPr="00915547">
        <w:rPr>
          <w:lang w:eastAsia="de-DE"/>
        </w:rPr>
        <w:t>related</w:t>
      </w:r>
      <w:proofErr w:type="spellEnd"/>
      <w:r w:rsidRPr="00915547">
        <w:rPr>
          <w:lang w:eastAsia="de-DE"/>
        </w:rPr>
        <w:t xml:space="preserve"> to the </w:t>
      </w:r>
      <w:proofErr w:type="spellStart"/>
      <w:r w:rsidRPr="00915547">
        <w:rPr>
          <w:lang w:eastAsia="de-DE"/>
        </w:rPr>
        <w:t>blockchain</w:t>
      </w:r>
      <w:proofErr w:type="spellEnd"/>
      <w:r w:rsidRPr="00915547">
        <w:rPr>
          <w:lang w:eastAsia="de-DE"/>
        </w:rPr>
        <w:t xml:space="preserve"> </w:t>
      </w:r>
      <w:proofErr w:type="spellStart"/>
      <w:r w:rsidRPr="00915547">
        <w:rPr>
          <w:lang w:eastAsia="de-DE"/>
        </w:rPr>
        <w:t>implementation</w:t>
      </w:r>
      <w:proofErr w:type="spellEnd"/>
      <w:r w:rsidRPr="00915547">
        <w:rPr>
          <w:lang w:eastAsia="de-DE"/>
        </w:rPr>
        <w:t xml:space="preserve"> </w:t>
      </w:r>
      <w:proofErr w:type="spellStart"/>
      <w:r w:rsidRPr="00915547">
        <w:rPr>
          <w:lang w:eastAsia="de-DE"/>
        </w:rPr>
        <w:t>that</w:t>
      </w:r>
      <w:proofErr w:type="spellEnd"/>
      <w:r w:rsidRPr="00915547">
        <w:rPr>
          <w:lang w:eastAsia="de-DE"/>
        </w:rPr>
        <w:t xml:space="preserve"> </w:t>
      </w:r>
      <w:proofErr w:type="spellStart"/>
      <w:r>
        <w:rPr>
          <w:lang w:eastAsia="de-DE"/>
        </w:rPr>
        <w:t>lead</w:t>
      </w:r>
      <w:proofErr w:type="spellEnd"/>
      <w:r>
        <w:rPr>
          <w:lang w:eastAsia="de-DE"/>
        </w:rPr>
        <w:t xml:space="preserve"> to new </w:t>
      </w:r>
      <w:proofErr w:type="spellStart"/>
      <w:r>
        <w:rPr>
          <w:lang w:eastAsia="de-DE"/>
        </w:rPr>
        <w:t>features</w:t>
      </w:r>
      <w:proofErr w:type="spellEnd"/>
      <w:r>
        <w:rPr>
          <w:lang w:eastAsia="de-DE"/>
        </w:rPr>
        <w:t xml:space="preserve">, </w:t>
      </w:r>
      <w:proofErr w:type="spellStart"/>
      <w:r>
        <w:rPr>
          <w:lang w:eastAsia="de-DE"/>
        </w:rPr>
        <w:t>higher</w:t>
      </w:r>
      <w:proofErr w:type="spellEnd"/>
      <w:r w:rsidRPr="00915547">
        <w:rPr>
          <w:lang w:eastAsia="de-DE"/>
        </w:rPr>
        <w:t xml:space="preserve"> perform</w:t>
      </w:r>
      <w:r>
        <w:rPr>
          <w:lang w:eastAsia="de-DE"/>
        </w:rPr>
        <w:t>ance or a</w:t>
      </w:r>
      <w:r w:rsidRPr="00915547">
        <w:rPr>
          <w:lang w:eastAsia="de-DE"/>
        </w:rPr>
        <w:t xml:space="preserve"> </w:t>
      </w:r>
      <w:proofErr w:type="spellStart"/>
      <w:r w:rsidRPr="00915547">
        <w:rPr>
          <w:lang w:eastAsia="de-DE"/>
        </w:rPr>
        <w:t>scientific</w:t>
      </w:r>
      <w:proofErr w:type="spellEnd"/>
      <w:r w:rsidRPr="00915547">
        <w:rPr>
          <w:lang w:eastAsia="de-DE"/>
        </w:rPr>
        <w:t xml:space="preserve"> impact</w:t>
      </w:r>
      <w:r>
        <w:rPr>
          <w:lang w:eastAsia="de-DE"/>
        </w:rPr>
        <w:t xml:space="preserve">, </w:t>
      </w:r>
      <w:proofErr w:type="spellStart"/>
      <w:r>
        <w:rPr>
          <w:lang w:eastAsia="de-DE"/>
        </w:rPr>
        <w:t>including</w:t>
      </w:r>
      <w:proofErr w:type="spellEnd"/>
      <w:r>
        <w:rPr>
          <w:lang w:eastAsia="de-DE"/>
        </w:rPr>
        <w:t xml:space="preserve"> a </w:t>
      </w:r>
      <w:proofErr w:type="spellStart"/>
      <w:r w:rsidRPr="00915547">
        <w:rPr>
          <w:lang w:eastAsia="de-DE"/>
        </w:rPr>
        <w:t>potential</w:t>
      </w:r>
      <w:proofErr w:type="spellEnd"/>
      <w:r w:rsidRPr="00915547">
        <w:rPr>
          <w:lang w:eastAsia="de-DE"/>
        </w:rPr>
        <w:t xml:space="preserve"> </w:t>
      </w:r>
      <w:proofErr w:type="spellStart"/>
      <w:r>
        <w:rPr>
          <w:lang w:eastAsia="de-DE"/>
        </w:rPr>
        <w:t>scientific</w:t>
      </w:r>
      <w:proofErr w:type="spellEnd"/>
      <w:r>
        <w:rPr>
          <w:lang w:eastAsia="de-DE"/>
        </w:rPr>
        <w:t xml:space="preserve"> </w:t>
      </w:r>
      <w:proofErr w:type="spellStart"/>
      <w:r w:rsidRPr="00915547">
        <w:rPr>
          <w:lang w:eastAsia="de-DE"/>
        </w:rPr>
        <w:t>paper</w:t>
      </w:r>
      <w:proofErr w:type="spellEnd"/>
      <w:r w:rsidRPr="00915547">
        <w:rPr>
          <w:lang w:eastAsia="de-DE"/>
        </w:rPr>
        <w:t xml:space="preserve"> </w:t>
      </w:r>
      <w:proofErr w:type="spellStart"/>
      <w:r w:rsidRPr="00915547">
        <w:rPr>
          <w:lang w:eastAsia="de-DE"/>
        </w:rPr>
        <w:t>publication</w:t>
      </w:r>
      <w:proofErr w:type="spellEnd"/>
      <w:r w:rsidRPr="00915547">
        <w:rPr>
          <w:lang w:eastAsia="de-DE"/>
        </w:rPr>
        <w:t xml:space="preserve">. </w:t>
      </w:r>
    </w:p>
    <w:p w14:paraId="22D2CB75" w14:textId="77777777" w:rsidR="00382C86" w:rsidRDefault="00382C86" w:rsidP="00382C86">
      <w:pPr>
        <w:rPr>
          <w:lang w:eastAsia="de-DE"/>
        </w:rPr>
      </w:pPr>
      <w:r w:rsidRPr="00915547">
        <w:rPr>
          <w:lang w:eastAsia="de-DE"/>
        </w:rPr>
        <w:t xml:space="preserve">In case of </w:t>
      </w:r>
      <w:r>
        <w:rPr>
          <w:lang w:eastAsia="de-DE"/>
        </w:rPr>
        <w:t xml:space="preserve">a </w:t>
      </w:r>
      <w:proofErr w:type="spellStart"/>
      <w:r w:rsidRPr="00915547">
        <w:rPr>
          <w:lang w:eastAsia="de-DE"/>
        </w:rPr>
        <w:t>lack</w:t>
      </w:r>
      <w:proofErr w:type="spellEnd"/>
      <w:r w:rsidRPr="00915547">
        <w:rPr>
          <w:lang w:eastAsia="de-DE"/>
        </w:rPr>
        <w:t xml:space="preserve"> of </w:t>
      </w:r>
      <w:proofErr w:type="spellStart"/>
      <w:r w:rsidRPr="00915547">
        <w:rPr>
          <w:lang w:eastAsia="de-DE"/>
        </w:rPr>
        <w:t>knowledge</w:t>
      </w:r>
      <w:proofErr w:type="spellEnd"/>
      <w:r w:rsidRPr="00915547">
        <w:rPr>
          <w:lang w:eastAsia="de-DE"/>
        </w:rPr>
        <w:t xml:space="preserve"> or </w:t>
      </w:r>
      <w:proofErr w:type="spellStart"/>
      <w:r w:rsidRPr="00915547">
        <w:rPr>
          <w:lang w:eastAsia="de-DE"/>
        </w:rPr>
        <w:t>experience</w:t>
      </w:r>
      <w:proofErr w:type="spellEnd"/>
      <w:r w:rsidRPr="00915547">
        <w:rPr>
          <w:lang w:eastAsia="de-DE"/>
        </w:rPr>
        <w:t xml:space="preserve"> in the </w:t>
      </w:r>
      <w:proofErr w:type="spellStart"/>
      <w:r w:rsidRPr="00915547">
        <w:rPr>
          <w:lang w:eastAsia="de-DE"/>
        </w:rPr>
        <w:t>technology</w:t>
      </w:r>
      <w:proofErr w:type="spellEnd"/>
      <w:r w:rsidRPr="00915547">
        <w:rPr>
          <w:lang w:eastAsia="de-DE"/>
        </w:rPr>
        <w:t xml:space="preserve"> </w:t>
      </w:r>
      <w:proofErr w:type="spellStart"/>
      <w:r w:rsidRPr="00915547">
        <w:rPr>
          <w:lang w:eastAsia="de-DE"/>
        </w:rPr>
        <w:t>it</w:t>
      </w:r>
      <w:proofErr w:type="spellEnd"/>
      <w:r w:rsidRPr="00915547">
        <w:rPr>
          <w:lang w:eastAsia="de-DE"/>
        </w:rPr>
        <w:t xml:space="preserve"> </w:t>
      </w:r>
      <w:proofErr w:type="spellStart"/>
      <w:r w:rsidRPr="00915547">
        <w:rPr>
          <w:lang w:eastAsia="de-DE"/>
        </w:rPr>
        <w:t>is</w:t>
      </w:r>
      <w:proofErr w:type="spellEnd"/>
      <w:r w:rsidRPr="00915547">
        <w:rPr>
          <w:lang w:eastAsia="de-DE"/>
        </w:rPr>
        <w:t xml:space="preserve"> </w:t>
      </w:r>
      <w:proofErr w:type="spellStart"/>
      <w:r w:rsidRPr="00915547">
        <w:rPr>
          <w:lang w:eastAsia="de-DE"/>
        </w:rPr>
        <w:t>important</w:t>
      </w:r>
      <w:proofErr w:type="spellEnd"/>
      <w:r w:rsidRPr="00915547">
        <w:rPr>
          <w:lang w:eastAsia="de-DE"/>
        </w:rPr>
        <w:t xml:space="preserve"> to </w:t>
      </w:r>
      <w:proofErr w:type="spellStart"/>
      <w:r w:rsidRPr="00915547">
        <w:rPr>
          <w:lang w:eastAsia="de-DE"/>
        </w:rPr>
        <w:t>highlight</w:t>
      </w:r>
      <w:proofErr w:type="spellEnd"/>
      <w:r w:rsidRPr="00915547">
        <w:rPr>
          <w:lang w:eastAsia="de-DE"/>
        </w:rPr>
        <w:t xml:space="preserve"> the </w:t>
      </w:r>
      <w:proofErr w:type="spellStart"/>
      <w:r w:rsidRPr="00915547">
        <w:rPr>
          <w:lang w:eastAsia="de-DE"/>
        </w:rPr>
        <w:t>studies</w:t>
      </w:r>
      <w:proofErr w:type="spellEnd"/>
      <w:r w:rsidRPr="00915547">
        <w:rPr>
          <w:lang w:eastAsia="de-DE"/>
        </w:rPr>
        <w:t xml:space="preserve"> </w:t>
      </w:r>
      <w:proofErr w:type="spellStart"/>
      <w:r w:rsidRPr="00915547">
        <w:rPr>
          <w:lang w:eastAsia="de-DE"/>
        </w:rPr>
        <w:t>done</w:t>
      </w:r>
      <w:proofErr w:type="spellEnd"/>
      <w:r w:rsidRPr="00915547">
        <w:rPr>
          <w:lang w:eastAsia="de-DE"/>
        </w:rPr>
        <w:t xml:space="preserve"> to </w:t>
      </w:r>
      <w:proofErr w:type="spellStart"/>
      <w:r w:rsidRPr="00915547">
        <w:rPr>
          <w:lang w:eastAsia="de-DE"/>
        </w:rPr>
        <w:t>believe</w:t>
      </w:r>
      <w:proofErr w:type="spellEnd"/>
      <w:r w:rsidRPr="00915547">
        <w:rPr>
          <w:lang w:eastAsia="de-DE"/>
        </w:rPr>
        <w:t xml:space="preserve"> </w:t>
      </w:r>
      <w:proofErr w:type="spellStart"/>
      <w:r w:rsidRPr="00915547">
        <w:rPr>
          <w:lang w:eastAsia="de-DE"/>
        </w:rPr>
        <w:t>that</w:t>
      </w:r>
      <w:proofErr w:type="spellEnd"/>
      <w:r w:rsidRPr="00915547">
        <w:rPr>
          <w:lang w:eastAsia="de-DE"/>
        </w:rPr>
        <w:t xml:space="preserve"> the </w:t>
      </w:r>
      <w:proofErr w:type="spellStart"/>
      <w:r w:rsidRPr="00915547">
        <w:rPr>
          <w:lang w:eastAsia="de-DE"/>
        </w:rPr>
        <w:t>blockchain</w:t>
      </w:r>
      <w:proofErr w:type="spellEnd"/>
      <w:r w:rsidRPr="00915547">
        <w:rPr>
          <w:lang w:eastAsia="de-DE"/>
        </w:rPr>
        <w:t xml:space="preserve"> </w:t>
      </w:r>
      <w:proofErr w:type="spellStart"/>
      <w:r w:rsidRPr="00915547">
        <w:rPr>
          <w:lang w:eastAsia="de-DE"/>
        </w:rPr>
        <w:t>infrastructure</w:t>
      </w:r>
      <w:proofErr w:type="spellEnd"/>
      <w:r w:rsidRPr="00915547">
        <w:rPr>
          <w:lang w:eastAsia="de-DE"/>
        </w:rPr>
        <w:t xml:space="preserve"> can </w:t>
      </w:r>
      <w:proofErr w:type="spellStart"/>
      <w:r w:rsidRPr="00915547">
        <w:rPr>
          <w:lang w:eastAsia="de-DE"/>
        </w:rPr>
        <w:t>lead</w:t>
      </w:r>
      <w:proofErr w:type="spellEnd"/>
      <w:r w:rsidRPr="00915547">
        <w:rPr>
          <w:lang w:eastAsia="de-DE"/>
        </w:rPr>
        <w:t xml:space="preserve"> to the </w:t>
      </w:r>
      <w:proofErr w:type="spellStart"/>
      <w:r w:rsidRPr="00915547">
        <w:rPr>
          <w:lang w:eastAsia="de-DE"/>
        </w:rPr>
        <w:t>envisaged</w:t>
      </w:r>
      <w:proofErr w:type="spellEnd"/>
      <w:r w:rsidRPr="00915547">
        <w:rPr>
          <w:lang w:eastAsia="de-DE"/>
        </w:rPr>
        <w:t xml:space="preserve"> </w:t>
      </w:r>
      <w:proofErr w:type="spellStart"/>
      <w:r w:rsidRPr="00915547">
        <w:rPr>
          <w:lang w:eastAsia="de-DE"/>
        </w:rPr>
        <w:t>application</w:t>
      </w:r>
      <w:proofErr w:type="spellEnd"/>
      <w:r w:rsidRPr="00915547">
        <w:rPr>
          <w:lang w:eastAsia="de-DE"/>
        </w:rPr>
        <w:t xml:space="preserve"> </w:t>
      </w:r>
      <w:r w:rsidRPr="00915547">
        <w:rPr>
          <w:lang w:eastAsia="de-DE"/>
        </w:rPr>
        <w:lastRenderedPageBreak/>
        <w:t xml:space="preserve">for </w:t>
      </w:r>
      <w:proofErr w:type="spellStart"/>
      <w:r w:rsidRPr="00915547">
        <w:rPr>
          <w:lang w:eastAsia="de-DE"/>
        </w:rPr>
        <w:t>trustable</w:t>
      </w:r>
      <w:proofErr w:type="spellEnd"/>
      <w:r w:rsidRPr="00915547">
        <w:rPr>
          <w:lang w:eastAsia="de-DE"/>
        </w:rPr>
        <w:t xml:space="preserve"> </w:t>
      </w:r>
      <w:proofErr w:type="spellStart"/>
      <w:r w:rsidRPr="00915547">
        <w:rPr>
          <w:lang w:eastAsia="de-DE"/>
        </w:rPr>
        <w:t>content</w:t>
      </w:r>
      <w:proofErr w:type="spellEnd"/>
      <w:r w:rsidRPr="00915547">
        <w:rPr>
          <w:lang w:eastAsia="de-DE"/>
        </w:rPr>
        <w:t xml:space="preserve">. The </w:t>
      </w:r>
      <w:proofErr w:type="spellStart"/>
      <w:r>
        <w:rPr>
          <w:lang w:eastAsia="de-DE"/>
        </w:rPr>
        <w:t>TruBlo</w:t>
      </w:r>
      <w:proofErr w:type="spellEnd"/>
      <w:r>
        <w:rPr>
          <w:lang w:eastAsia="de-DE"/>
        </w:rPr>
        <w:t xml:space="preserve"> </w:t>
      </w:r>
      <w:proofErr w:type="spellStart"/>
      <w:r w:rsidRPr="00915547">
        <w:rPr>
          <w:lang w:eastAsia="de-DE"/>
        </w:rPr>
        <w:t>program</w:t>
      </w:r>
      <w:proofErr w:type="spellEnd"/>
      <w:r w:rsidRPr="00915547">
        <w:rPr>
          <w:lang w:eastAsia="de-DE"/>
        </w:rPr>
        <w:t xml:space="preserve"> </w:t>
      </w:r>
      <w:proofErr w:type="spellStart"/>
      <w:r w:rsidRPr="00915547">
        <w:rPr>
          <w:lang w:eastAsia="de-DE"/>
        </w:rPr>
        <w:t>will</w:t>
      </w:r>
      <w:proofErr w:type="spellEnd"/>
      <w:r w:rsidRPr="00915547">
        <w:rPr>
          <w:lang w:eastAsia="de-DE"/>
        </w:rPr>
        <w:t xml:space="preserve"> </w:t>
      </w:r>
      <w:proofErr w:type="spellStart"/>
      <w:r w:rsidRPr="00915547">
        <w:rPr>
          <w:lang w:eastAsia="de-DE"/>
        </w:rPr>
        <w:t>address</w:t>
      </w:r>
      <w:proofErr w:type="spellEnd"/>
      <w:r w:rsidRPr="00915547">
        <w:rPr>
          <w:lang w:eastAsia="de-DE"/>
        </w:rPr>
        <w:t xml:space="preserve"> the </w:t>
      </w:r>
      <w:proofErr w:type="spellStart"/>
      <w:r w:rsidRPr="00915547">
        <w:rPr>
          <w:lang w:eastAsia="de-DE"/>
        </w:rPr>
        <w:t>needs</w:t>
      </w:r>
      <w:proofErr w:type="spellEnd"/>
      <w:r w:rsidRPr="00915547">
        <w:rPr>
          <w:lang w:eastAsia="de-DE"/>
        </w:rPr>
        <w:t xml:space="preserve"> of the team</w:t>
      </w:r>
      <w:r>
        <w:rPr>
          <w:lang w:eastAsia="de-DE"/>
        </w:rPr>
        <w:t>s</w:t>
      </w:r>
      <w:r w:rsidRPr="00915547">
        <w:rPr>
          <w:lang w:eastAsia="de-DE"/>
        </w:rPr>
        <w:t xml:space="preserve"> by </w:t>
      </w:r>
      <w:proofErr w:type="spellStart"/>
      <w:r w:rsidRPr="00915547">
        <w:rPr>
          <w:lang w:eastAsia="de-DE"/>
        </w:rPr>
        <w:t>helping</w:t>
      </w:r>
      <w:proofErr w:type="spellEnd"/>
      <w:r>
        <w:rPr>
          <w:lang w:eastAsia="de-DE"/>
        </w:rPr>
        <w:t xml:space="preserve"> </w:t>
      </w:r>
      <w:proofErr w:type="spellStart"/>
      <w:r>
        <w:rPr>
          <w:lang w:eastAsia="de-DE"/>
        </w:rPr>
        <w:t>them</w:t>
      </w:r>
      <w:proofErr w:type="spellEnd"/>
      <w:r w:rsidRPr="00915547">
        <w:rPr>
          <w:lang w:eastAsia="de-DE"/>
        </w:rPr>
        <w:t xml:space="preserve"> to </w:t>
      </w:r>
      <w:proofErr w:type="spellStart"/>
      <w:r w:rsidRPr="00915547">
        <w:rPr>
          <w:lang w:eastAsia="de-DE"/>
        </w:rPr>
        <w:t>map</w:t>
      </w:r>
      <w:proofErr w:type="spellEnd"/>
      <w:r w:rsidRPr="00915547">
        <w:rPr>
          <w:lang w:eastAsia="de-DE"/>
        </w:rPr>
        <w:t xml:space="preserve"> the </w:t>
      </w:r>
      <w:proofErr w:type="spellStart"/>
      <w:r w:rsidRPr="00915547">
        <w:rPr>
          <w:lang w:eastAsia="de-DE"/>
        </w:rPr>
        <w:t>solution</w:t>
      </w:r>
      <w:proofErr w:type="spellEnd"/>
      <w:r w:rsidRPr="00915547">
        <w:rPr>
          <w:lang w:eastAsia="de-DE"/>
        </w:rPr>
        <w:t xml:space="preserve"> </w:t>
      </w:r>
      <w:proofErr w:type="spellStart"/>
      <w:r w:rsidRPr="00915547">
        <w:rPr>
          <w:lang w:eastAsia="de-DE"/>
        </w:rPr>
        <w:t>within</w:t>
      </w:r>
      <w:proofErr w:type="spellEnd"/>
      <w:r w:rsidRPr="00915547">
        <w:rPr>
          <w:lang w:eastAsia="de-DE"/>
        </w:rPr>
        <w:t xml:space="preserve"> a Framework of </w:t>
      </w:r>
      <w:proofErr w:type="spellStart"/>
      <w:r w:rsidRPr="00915547">
        <w:rPr>
          <w:lang w:eastAsia="de-DE"/>
        </w:rPr>
        <w:t>Research</w:t>
      </w:r>
      <w:proofErr w:type="spellEnd"/>
      <w:r>
        <w:rPr>
          <w:lang w:eastAsia="de-DE"/>
        </w:rPr>
        <w:t xml:space="preserve">. In </w:t>
      </w:r>
      <w:proofErr w:type="spellStart"/>
      <w:r>
        <w:rPr>
          <w:lang w:eastAsia="de-DE"/>
        </w:rPr>
        <w:t>addition</w:t>
      </w:r>
      <w:proofErr w:type="spellEnd"/>
      <w:r>
        <w:rPr>
          <w:lang w:eastAsia="de-DE"/>
        </w:rPr>
        <w:t xml:space="preserve"> the teams can </w:t>
      </w:r>
      <w:proofErr w:type="spellStart"/>
      <w:r w:rsidRPr="00915547">
        <w:rPr>
          <w:lang w:eastAsia="de-DE"/>
        </w:rPr>
        <w:t>suggest</w:t>
      </w:r>
      <w:proofErr w:type="spellEnd"/>
      <w:r w:rsidRPr="00915547">
        <w:rPr>
          <w:lang w:eastAsia="de-DE"/>
        </w:rPr>
        <w:t xml:space="preserve"> </w:t>
      </w:r>
      <w:proofErr w:type="spellStart"/>
      <w:r w:rsidRPr="00915547">
        <w:rPr>
          <w:lang w:eastAsia="de-DE"/>
        </w:rPr>
        <w:t>assumptions</w:t>
      </w:r>
      <w:proofErr w:type="spellEnd"/>
      <w:r>
        <w:rPr>
          <w:lang w:eastAsia="de-DE"/>
        </w:rPr>
        <w:t xml:space="preserve">, </w:t>
      </w:r>
      <w:proofErr w:type="spellStart"/>
      <w:r>
        <w:rPr>
          <w:lang w:eastAsia="de-DE"/>
        </w:rPr>
        <w:t>which</w:t>
      </w:r>
      <w:proofErr w:type="spellEnd"/>
      <w:r>
        <w:rPr>
          <w:lang w:eastAsia="de-DE"/>
        </w:rPr>
        <w:t xml:space="preserve"> </w:t>
      </w:r>
      <w:proofErr w:type="spellStart"/>
      <w:r>
        <w:rPr>
          <w:lang w:eastAsia="de-DE"/>
        </w:rPr>
        <w:t>could</w:t>
      </w:r>
      <w:proofErr w:type="spellEnd"/>
      <w:r>
        <w:rPr>
          <w:lang w:eastAsia="de-DE"/>
        </w:rPr>
        <w:t xml:space="preserve"> be </w:t>
      </w:r>
      <w:proofErr w:type="spellStart"/>
      <w:r w:rsidRPr="00915547">
        <w:rPr>
          <w:lang w:eastAsia="de-DE"/>
        </w:rPr>
        <w:t>prototyped</w:t>
      </w:r>
      <w:proofErr w:type="spellEnd"/>
      <w:r w:rsidRPr="00915547">
        <w:rPr>
          <w:lang w:eastAsia="de-DE"/>
        </w:rPr>
        <w:t xml:space="preserve"> </w:t>
      </w:r>
      <w:proofErr w:type="spellStart"/>
      <w:r w:rsidRPr="00915547">
        <w:rPr>
          <w:lang w:eastAsia="de-DE"/>
        </w:rPr>
        <w:t>within</w:t>
      </w:r>
      <w:proofErr w:type="spellEnd"/>
      <w:r w:rsidRPr="00915547">
        <w:rPr>
          <w:lang w:eastAsia="de-DE"/>
        </w:rPr>
        <w:t xml:space="preserve"> the </w:t>
      </w:r>
      <w:proofErr w:type="spellStart"/>
      <w:r w:rsidRPr="00915547">
        <w:rPr>
          <w:lang w:eastAsia="de-DE"/>
        </w:rPr>
        <w:t>development</w:t>
      </w:r>
      <w:proofErr w:type="spellEnd"/>
      <w:r w:rsidRPr="00915547">
        <w:rPr>
          <w:lang w:eastAsia="de-DE"/>
        </w:rPr>
        <w:t xml:space="preserve"> of the </w:t>
      </w:r>
      <w:proofErr w:type="spellStart"/>
      <w:r w:rsidRPr="00915547">
        <w:rPr>
          <w:lang w:eastAsia="de-DE"/>
        </w:rPr>
        <w:t>solution</w:t>
      </w:r>
      <w:proofErr w:type="spellEnd"/>
      <w:r w:rsidRPr="00915547">
        <w:rPr>
          <w:lang w:eastAsia="de-DE"/>
        </w:rPr>
        <w:t xml:space="preserve"> </w:t>
      </w:r>
      <w:proofErr w:type="spellStart"/>
      <w:r w:rsidRPr="00915547">
        <w:rPr>
          <w:lang w:eastAsia="de-DE"/>
        </w:rPr>
        <w:t>when</w:t>
      </w:r>
      <w:proofErr w:type="spellEnd"/>
      <w:r w:rsidRPr="00915547">
        <w:rPr>
          <w:lang w:eastAsia="de-DE"/>
        </w:rPr>
        <w:t xml:space="preserve"> </w:t>
      </w:r>
      <w:proofErr w:type="spellStart"/>
      <w:r w:rsidRPr="00915547">
        <w:rPr>
          <w:lang w:eastAsia="de-DE"/>
        </w:rPr>
        <w:t>using</w:t>
      </w:r>
      <w:proofErr w:type="spellEnd"/>
      <w:r w:rsidRPr="00915547">
        <w:rPr>
          <w:lang w:eastAsia="de-DE"/>
        </w:rPr>
        <w:t xml:space="preserve"> </w:t>
      </w:r>
      <w:r>
        <w:rPr>
          <w:lang w:eastAsia="de-DE"/>
        </w:rPr>
        <w:t xml:space="preserve">a </w:t>
      </w:r>
      <w:proofErr w:type="spellStart"/>
      <w:r>
        <w:rPr>
          <w:lang w:eastAsia="de-DE"/>
        </w:rPr>
        <w:t>blockchain</w:t>
      </w:r>
      <w:proofErr w:type="spellEnd"/>
      <w:r w:rsidRPr="00915547">
        <w:rPr>
          <w:lang w:eastAsia="de-DE"/>
        </w:rPr>
        <w:t xml:space="preserve"> </w:t>
      </w:r>
      <w:proofErr w:type="spellStart"/>
      <w:r w:rsidRPr="00915547">
        <w:rPr>
          <w:lang w:eastAsia="de-DE"/>
        </w:rPr>
        <w:t>infrastructure</w:t>
      </w:r>
      <w:proofErr w:type="spellEnd"/>
      <w:r>
        <w:rPr>
          <w:lang w:eastAsia="de-DE"/>
        </w:rPr>
        <w:t xml:space="preserve">. An alternative </w:t>
      </w:r>
      <w:proofErr w:type="spellStart"/>
      <w:r>
        <w:rPr>
          <w:lang w:eastAsia="de-DE"/>
        </w:rPr>
        <w:t>is</w:t>
      </w:r>
      <w:proofErr w:type="spellEnd"/>
      <w:r>
        <w:rPr>
          <w:lang w:eastAsia="de-DE"/>
        </w:rPr>
        <w:t xml:space="preserve"> the use of the </w:t>
      </w:r>
      <w:proofErr w:type="spellStart"/>
      <w:r>
        <w:rPr>
          <w:lang w:eastAsia="de-DE"/>
        </w:rPr>
        <w:t>resources</w:t>
      </w:r>
      <w:proofErr w:type="spellEnd"/>
      <w:r>
        <w:rPr>
          <w:lang w:eastAsia="de-DE"/>
        </w:rPr>
        <w:t xml:space="preserve"> from </w:t>
      </w:r>
      <w:proofErr w:type="spellStart"/>
      <w:r>
        <w:rPr>
          <w:lang w:eastAsia="de-DE"/>
        </w:rPr>
        <w:t>Alastria</w:t>
      </w:r>
      <w:proofErr w:type="spellEnd"/>
      <w:r>
        <w:rPr>
          <w:lang w:eastAsia="de-DE"/>
        </w:rPr>
        <w:t xml:space="preserve">, </w:t>
      </w:r>
      <w:proofErr w:type="spellStart"/>
      <w:r>
        <w:rPr>
          <w:lang w:eastAsia="de-DE"/>
        </w:rPr>
        <w:t>such</w:t>
      </w:r>
      <w:proofErr w:type="spellEnd"/>
      <w:r>
        <w:rPr>
          <w:lang w:eastAsia="de-DE"/>
        </w:rPr>
        <w:t xml:space="preserve"> </w:t>
      </w:r>
      <w:proofErr w:type="spellStart"/>
      <w:r>
        <w:rPr>
          <w:lang w:eastAsia="de-DE"/>
        </w:rPr>
        <w:t>as</w:t>
      </w:r>
      <w:proofErr w:type="spellEnd"/>
      <w:r>
        <w:rPr>
          <w:lang w:eastAsia="de-DE"/>
        </w:rPr>
        <w:t xml:space="preserve"> </w:t>
      </w:r>
      <w:proofErr w:type="spellStart"/>
      <w:r w:rsidRPr="00915547">
        <w:rPr>
          <w:lang w:eastAsia="de-DE"/>
        </w:rPr>
        <w:t>AlastriaID</w:t>
      </w:r>
      <w:proofErr w:type="spellEnd"/>
      <w:r w:rsidRPr="00915547">
        <w:rPr>
          <w:lang w:eastAsia="de-DE"/>
        </w:rPr>
        <w:t>.</w:t>
      </w:r>
      <w:r>
        <w:rPr>
          <w:rStyle w:val="Refdenotaderodap"/>
          <w:lang w:eastAsia="de-DE"/>
        </w:rPr>
        <w:footnoteReference w:id="1"/>
      </w:r>
    </w:p>
    <w:p w14:paraId="0BD40E2A" w14:textId="77777777" w:rsidR="00382C86" w:rsidRDefault="00382C86" w:rsidP="00382C86">
      <w:pPr>
        <w:rPr>
          <w:lang w:eastAsia="de-DE"/>
        </w:rPr>
      </w:pPr>
      <w:proofErr w:type="spellStart"/>
      <w:r w:rsidRPr="00622009">
        <w:rPr>
          <w:lang w:eastAsia="de-DE"/>
        </w:rPr>
        <w:t>Particularly</w:t>
      </w:r>
      <w:proofErr w:type="spellEnd"/>
      <w:r w:rsidRPr="00622009">
        <w:rPr>
          <w:lang w:eastAsia="de-DE"/>
        </w:rPr>
        <w:t xml:space="preserve">, for the </w:t>
      </w:r>
      <w:proofErr w:type="spellStart"/>
      <w:r w:rsidRPr="00622009">
        <w:rPr>
          <w:lang w:eastAsia="de-DE"/>
        </w:rPr>
        <w:t>research</w:t>
      </w:r>
      <w:proofErr w:type="spellEnd"/>
      <w:r w:rsidRPr="00622009">
        <w:rPr>
          <w:lang w:eastAsia="de-DE"/>
        </w:rPr>
        <w:t xml:space="preserve"> </w:t>
      </w:r>
      <w:proofErr w:type="spellStart"/>
      <w:r w:rsidRPr="00622009">
        <w:rPr>
          <w:lang w:eastAsia="de-DE"/>
        </w:rPr>
        <w:t>challenges</w:t>
      </w:r>
      <w:proofErr w:type="spellEnd"/>
      <w:r w:rsidRPr="00622009">
        <w:rPr>
          <w:lang w:eastAsia="de-DE"/>
        </w:rPr>
        <w:t xml:space="preserve"> per </w:t>
      </w:r>
      <w:proofErr w:type="gramStart"/>
      <w:r w:rsidRPr="00622009">
        <w:rPr>
          <w:lang w:eastAsia="de-DE"/>
        </w:rPr>
        <w:t>se</w:t>
      </w:r>
      <w:proofErr w:type="gramEnd"/>
      <w:r w:rsidRPr="00622009">
        <w:rPr>
          <w:lang w:eastAsia="de-DE"/>
        </w:rPr>
        <w:t xml:space="preserve"> the teams can </w:t>
      </w:r>
      <w:proofErr w:type="spellStart"/>
      <w:r w:rsidRPr="00622009">
        <w:rPr>
          <w:lang w:eastAsia="de-DE"/>
        </w:rPr>
        <w:t>access</w:t>
      </w:r>
      <w:proofErr w:type="spellEnd"/>
      <w:r w:rsidRPr="00622009">
        <w:rPr>
          <w:lang w:eastAsia="de-DE"/>
        </w:rPr>
        <w:t xml:space="preserve"> "ANNEX3.2 </w:t>
      </w:r>
      <w:proofErr w:type="spellStart"/>
      <w:r w:rsidRPr="00622009">
        <w:rPr>
          <w:lang w:eastAsia="de-DE"/>
        </w:rPr>
        <w:t>Refining</w:t>
      </w:r>
      <w:proofErr w:type="spellEnd"/>
      <w:r w:rsidRPr="00622009">
        <w:rPr>
          <w:lang w:eastAsia="de-DE"/>
        </w:rPr>
        <w:t xml:space="preserve"> </w:t>
      </w:r>
      <w:proofErr w:type="spellStart"/>
      <w:r w:rsidRPr="00622009">
        <w:rPr>
          <w:lang w:eastAsia="de-DE"/>
        </w:rPr>
        <w:t>research</w:t>
      </w:r>
      <w:proofErr w:type="spellEnd"/>
      <w:r w:rsidRPr="00622009">
        <w:rPr>
          <w:lang w:eastAsia="de-DE"/>
        </w:rPr>
        <w:t xml:space="preserve"> </w:t>
      </w:r>
      <w:proofErr w:type="spellStart"/>
      <w:r w:rsidRPr="00622009">
        <w:rPr>
          <w:lang w:eastAsia="de-DE"/>
        </w:rPr>
        <w:t>challenges</w:t>
      </w:r>
      <w:proofErr w:type="spellEnd"/>
      <w:r w:rsidRPr="00622009">
        <w:rPr>
          <w:lang w:eastAsia="de-DE"/>
        </w:rPr>
        <w:t xml:space="preserve"> and </w:t>
      </w:r>
      <w:proofErr w:type="spellStart"/>
      <w:r w:rsidRPr="00622009">
        <w:rPr>
          <w:lang w:eastAsia="de-DE"/>
        </w:rPr>
        <w:t>direction</w:t>
      </w:r>
      <w:proofErr w:type="spellEnd"/>
      <w:r w:rsidRPr="00622009">
        <w:rPr>
          <w:lang w:eastAsia="de-DE"/>
        </w:rPr>
        <w:t>"</w:t>
      </w:r>
      <w:r>
        <w:rPr>
          <w:rStyle w:val="Refdenotaderodap"/>
          <w:lang w:eastAsia="de-DE"/>
        </w:rPr>
        <w:footnoteReference w:id="2"/>
      </w:r>
      <w:r w:rsidRPr="00622009">
        <w:rPr>
          <w:lang w:eastAsia="de-DE"/>
        </w:rPr>
        <w:t xml:space="preserve"> in </w:t>
      </w:r>
      <w:proofErr w:type="spellStart"/>
      <w:r w:rsidRPr="00622009">
        <w:rPr>
          <w:lang w:eastAsia="de-DE"/>
        </w:rPr>
        <w:t>order</w:t>
      </w:r>
      <w:proofErr w:type="spellEnd"/>
      <w:r w:rsidRPr="00622009">
        <w:rPr>
          <w:lang w:eastAsia="de-DE"/>
        </w:rPr>
        <w:t xml:space="preserve"> to </w:t>
      </w:r>
      <w:proofErr w:type="spellStart"/>
      <w:r w:rsidRPr="00622009">
        <w:rPr>
          <w:lang w:eastAsia="de-DE"/>
        </w:rPr>
        <w:t>obtain</w:t>
      </w:r>
      <w:proofErr w:type="spellEnd"/>
      <w:r w:rsidRPr="00622009">
        <w:rPr>
          <w:lang w:eastAsia="de-DE"/>
        </w:rPr>
        <w:t xml:space="preserve"> a </w:t>
      </w:r>
      <w:proofErr w:type="spellStart"/>
      <w:r w:rsidRPr="00622009">
        <w:rPr>
          <w:lang w:eastAsia="de-DE"/>
        </w:rPr>
        <w:t>deeper</w:t>
      </w:r>
      <w:proofErr w:type="spellEnd"/>
      <w:r w:rsidRPr="00622009">
        <w:rPr>
          <w:lang w:eastAsia="de-DE"/>
        </w:rPr>
        <w:t xml:space="preserve"> </w:t>
      </w:r>
      <w:proofErr w:type="spellStart"/>
      <w:r w:rsidRPr="00622009">
        <w:rPr>
          <w:lang w:eastAsia="de-DE"/>
        </w:rPr>
        <w:t>understanding</w:t>
      </w:r>
      <w:proofErr w:type="spellEnd"/>
      <w:r w:rsidRPr="00622009">
        <w:rPr>
          <w:lang w:eastAsia="de-DE"/>
        </w:rPr>
        <w:t xml:space="preserve"> on the pool of </w:t>
      </w:r>
      <w:proofErr w:type="spellStart"/>
      <w:r w:rsidRPr="00622009">
        <w:rPr>
          <w:lang w:eastAsia="de-DE"/>
        </w:rPr>
        <w:t>research</w:t>
      </w:r>
      <w:proofErr w:type="spellEnd"/>
      <w:r w:rsidRPr="00622009">
        <w:rPr>
          <w:lang w:eastAsia="de-DE"/>
        </w:rPr>
        <w:t xml:space="preserve"> </w:t>
      </w:r>
      <w:proofErr w:type="spellStart"/>
      <w:r w:rsidRPr="00622009">
        <w:rPr>
          <w:lang w:eastAsia="de-DE"/>
        </w:rPr>
        <w:t>areas</w:t>
      </w:r>
      <w:proofErr w:type="spellEnd"/>
      <w:r w:rsidRPr="00622009">
        <w:rPr>
          <w:lang w:eastAsia="de-DE"/>
        </w:rPr>
        <w:t xml:space="preserve"> </w:t>
      </w:r>
      <w:proofErr w:type="spellStart"/>
      <w:r w:rsidRPr="00622009">
        <w:rPr>
          <w:lang w:eastAsia="de-DE"/>
        </w:rPr>
        <w:t>that</w:t>
      </w:r>
      <w:proofErr w:type="spellEnd"/>
      <w:r w:rsidRPr="00622009">
        <w:rPr>
          <w:lang w:eastAsia="de-DE"/>
        </w:rPr>
        <w:t xml:space="preserve"> TRUBLO </w:t>
      </w:r>
      <w:proofErr w:type="spellStart"/>
      <w:r w:rsidRPr="00622009">
        <w:rPr>
          <w:lang w:eastAsia="de-DE"/>
        </w:rPr>
        <w:t>is</w:t>
      </w:r>
      <w:proofErr w:type="spellEnd"/>
      <w:r w:rsidRPr="00622009">
        <w:rPr>
          <w:lang w:eastAsia="de-DE"/>
        </w:rPr>
        <w:t xml:space="preserve"> </w:t>
      </w:r>
      <w:proofErr w:type="spellStart"/>
      <w:r w:rsidRPr="00622009">
        <w:rPr>
          <w:lang w:eastAsia="de-DE"/>
        </w:rPr>
        <w:t>currently</w:t>
      </w:r>
      <w:proofErr w:type="spellEnd"/>
      <w:r w:rsidRPr="00622009">
        <w:rPr>
          <w:lang w:eastAsia="de-DE"/>
        </w:rPr>
        <w:t xml:space="preserve"> </w:t>
      </w:r>
      <w:proofErr w:type="spellStart"/>
      <w:r w:rsidRPr="00622009">
        <w:rPr>
          <w:lang w:eastAsia="de-DE"/>
        </w:rPr>
        <w:t>interested</w:t>
      </w:r>
      <w:proofErr w:type="spellEnd"/>
      <w:r w:rsidRPr="00622009">
        <w:rPr>
          <w:lang w:eastAsia="de-DE"/>
        </w:rPr>
        <w:t xml:space="preserve"> in.</w:t>
      </w:r>
    </w:p>
    <w:p w14:paraId="61301FBF" w14:textId="77777777" w:rsidR="00382C86" w:rsidRPr="008D1AE4" w:rsidRDefault="00382C86" w:rsidP="00382C86">
      <w:pPr>
        <w:rPr>
          <w:lang w:eastAsia="de-DE"/>
        </w:rPr>
      </w:pPr>
    </w:p>
    <w:p w14:paraId="0E3ECEF6" w14:textId="77777777" w:rsidR="00382C86" w:rsidRPr="008D1AE4" w:rsidRDefault="00382C86" w:rsidP="00382C86">
      <w:pPr>
        <w:pStyle w:val="Ttulo3"/>
      </w:pPr>
      <w:bookmarkStart w:id="7" w:name="_Toc74855675"/>
      <w:r>
        <w:t>Open Call Focus Areas related to research Challenges</w:t>
      </w:r>
      <w:bookmarkEnd w:id="7"/>
    </w:p>
    <w:p w14:paraId="1A966E6A" w14:textId="77777777" w:rsidR="00382C86" w:rsidRDefault="00382C86" w:rsidP="00382C86">
      <w:pPr>
        <w:rPr>
          <w:lang w:eastAsia="de-DE"/>
        </w:rPr>
      </w:pPr>
      <w:r>
        <w:rPr>
          <w:lang w:eastAsia="de-DE"/>
        </w:rPr>
        <w:t xml:space="preserve">TRUBLO </w:t>
      </w:r>
      <w:proofErr w:type="spellStart"/>
      <w:r>
        <w:rPr>
          <w:lang w:eastAsia="de-DE"/>
        </w:rPr>
        <w:t>aims</w:t>
      </w:r>
      <w:proofErr w:type="spellEnd"/>
      <w:r>
        <w:rPr>
          <w:lang w:eastAsia="de-DE"/>
        </w:rPr>
        <w:t xml:space="preserve"> </w:t>
      </w:r>
      <w:proofErr w:type="spellStart"/>
      <w:r>
        <w:rPr>
          <w:lang w:eastAsia="de-DE"/>
        </w:rPr>
        <w:t>is</w:t>
      </w:r>
      <w:proofErr w:type="spellEnd"/>
      <w:r>
        <w:rPr>
          <w:lang w:eastAsia="de-DE"/>
        </w:rPr>
        <w:t xml:space="preserve"> to</w:t>
      </w:r>
      <w:r w:rsidRPr="000D351F">
        <w:rPr>
          <w:lang w:eastAsia="de-DE"/>
        </w:rPr>
        <w:t xml:space="preserve"> </w:t>
      </w:r>
      <w:r>
        <w:rPr>
          <w:lang w:eastAsia="de-DE"/>
        </w:rPr>
        <w:t>showcase</w:t>
      </w:r>
      <w:r w:rsidRPr="000D351F">
        <w:rPr>
          <w:lang w:eastAsia="de-DE"/>
        </w:rPr>
        <w:t xml:space="preserve"> </w:t>
      </w:r>
      <w:proofErr w:type="spellStart"/>
      <w:r w:rsidRPr="000D351F">
        <w:rPr>
          <w:lang w:eastAsia="de-DE"/>
        </w:rPr>
        <w:t>ground</w:t>
      </w:r>
      <w:proofErr w:type="spellEnd"/>
      <w:r w:rsidRPr="000D351F">
        <w:rPr>
          <w:lang w:eastAsia="de-DE"/>
        </w:rPr>
        <w:t xml:space="preserve">-breaking </w:t>
      </w:r>
      <w:proofErr w:type="spellStart"/>
      <w:r w:rsidRPr="000D351F">
        <w:rPr>
          <w:lang w:eastAsia="de-DE"/>
        </w:rPr>
        <w:t>research</w:t>
      </w:r>
      <w:proofErr w:type="spellEnd"/>
      <w:r w:rsidRPr="000D351F">
        <w:rPr>
          <w:lang w:eastAsia="de-DE"/>
        </w:rPr>
        <w:t xml:space="preserve"> </w:t>
      </w:r>
      <w:proofErr w:type="spellStart"/>
      <w:r w:rsidRPr="000D351F">
        <w:rPr>
          <w:lang w:eastAsia="de-DE"/>
        </w:rPr>
        <w:t>results</w:t>
      </w:r>
      <w:proofErr w:type="spellEnd"/>
      <w:r>
        <w:rPr>
          <w:lang w:eastAsia="de-DE"/>
        </w:rPr>
        <w:t xml:space="preserve"> from</w:t>
      </w:r>
      <w:r w:rsidRPr="000D351F">
        <w:rPr>
          <w:lang w:eastAsia="de-DE"/>
        </w:rPr>
        <w:t xml:space="preserve"> </w:t>
      </w:r>
      <w:proofErr w:type="spellStart"/>
      <w:r w:rsidRPr="000D351F">
        <w:rPr>
          <w:lang w:eastAsia="de-DE"/>
        </w:rPr>
        <w:t>selected</w:t>
      </w:r>
      <w:proofErr w:type="spellEnd"/>
      <w:r>
        <w:rPr>
          <w:lang w:eastAsia="de-DE"/>
        </w:rPr>
        <w:t xml:space="preserve"> </w:t>
      </w:r>
      <w:proofErr w:type="spellStart"/>
      <w:r>
        <w:rPr>
          <w:lang w:eastAsia="de-DE"/>
        </w:rPr>
        <w:t>projects</w:t>
      </w:r>
      <w:proofErr w:type="spellEnd"/>
      <w:r>
        <w:rPr>
          <w:lang w:eastAsia="de-DE"/>
        </w:rPr>
        <w:t xml:space="preserve">. The work can </w:t>
      </w:r>
      <w:proofErr w:type="spellStart"/>
      <w:r>
        <w:rPr>
          <w:lang w:eastAsia="de-DE"/>
        </w:rPr>
        <w:t>ideally</w:t>
      </w:r>
      <w:proofErr w:type="spellEnd"/>
      <w:r>
        <w:rPr>
          <w:lang w:eastAsia="de-DE"/>
        </w:rPr>
        <w:t xml:space="preserve"> </w:t>
      </w:r>
      <w:proofErr w:type="spellStart"/>
      <w:r w:rsidRPr="000D351F">
        <w:rPr>
          <w:lang w:eastAsia="de-DE"/>
        </w:rPr>
        <w:t>demonstrate</w:t>
      </w:r>
      <w:proofErr w:type="spellEnd"/>
      <w:r w:rsidRPr="000D351F">
        <w:rPr>
          <w:lang w:eastAsia="de-DE"/>
        </w:rPr>
        <w:t xml:space="preserve"> the </w:t>
      </w:r>
      <w:proofErr w:type="spellStart"/>
      <w:r w:rsidRPr="000D351F">
        <w:rPr>
          <w:lang w:eastAsia="de-DE"/>
        </w:rPr>
        <w:t>potential</w:t>
      </w:r>
      <w:proofErr w:type="spellEnd"/>
      <w:r w:rsidRPr="000D351F">
        <w:rPr>
          <w:lang w:eastAsia="de-DE"/>
        </w:rPr>
        <w:t xml:space="preserve"> to create </w:t>
      </w:r>
      <w:proofErr w:type="spellStart"/>
      <w:r w:rsidRPr="000D351F">
        <w:rPr>
          <w:lang w:eastAsia="de-DE"/>
        </w:rPr>
        <w:t>higher</w:t>
      </w:r>
      <w:proofErr w:type="spellEnd"/>
      <w:r w:rsidRPr="000D351F">
        <w:rPr>
          <w:lang w:eastAsia="de-DE"/>
        </w:rPr>
        <w:t xml:space="preserve"> </w:t>
      </w:r>
      <w:proofErr w:type="spellStart"/>
      <w:r w:rsidRPr="000D351F">
        <w:rPr>
          <w:lang w:eastAsia="de-DE"/>
        </w:rPr>
        <w:t>research</w:t>
      </w:r>
      <w:proofErr w:type="spellEnd"/>
      <w:r w:rsidRPr="000D351F">
        <w:rPr>
          <w:lang w:eastAsia="de-DE"/>
        </w:rPr>
        <w:t xml:space="preserve">, social and </w:t>
      </w:r>
      <w:proofErr w:type="spellStart"/>
      <w:r w:rsidRPr="000D351F">
        <w:rPr>
          <w:lang w:eastAsia="de-DE"/>
        </w:rPr>
        <w:t>economic</w:t>
      </w:r>
      <w:proofErr w:type="spellEnd"/>
      <w:r w:rsidRPr="000D351F">
        <w:rPr>
          <w:lang w:eastAsia="de-DE"/>
        </w:rPr>
        <w:t xml:space="preserve"> </w:t>
      </w:r>
      <w:proofErr w:type="spellStart"/>
      <w:r w:rsidRPr="000D351F">
        <w:rPr>
          <w:lang w:eastAsia="de-DE"/>
        </w:rPr>
        <w:t>impacts</w:t>
      </w:r>
      <w:proofErr w:type="spellEnd"/>
      <w:r w:rsidRPr="000D351F">
        <w:rPr>
          <w:lang w:eastAsia="de-DE"/>
        </w:rPr>
        <w:t xml:space="preserve">, </w:t>
      </w:r>
      <w:proofErr w:type="spellStart"/>
      <w:r w:rsidRPr="000D351F">
        <w:rPr>
          <w:lang w:eastAsia="de-DE"/>
        </w:rPr>
        <w:t>combined</w:t>
      </w:r>
      <w:proofErr w:type="spellEnd"/>
      <w:r w:rsidRPr="000D351F">
        <w:rPr>
          <w:lang w:eastAsia="de-DE"/>
        </w:rPr>
        <w:t xml:space="preserve"> with the </w:t>
      </w:r>
      <w:proofErr w:type="spellStart"/>
      <w:r w:rsidRPr="000D351F">
        <w:rPr>
          <w:lang w:eastAsia="de-DE"/>
        </w:rPr>
        <w:t>potential</w:t>
      </w:r>
      <w:proofErr w:type="spellEnd"/>
      <w:r w:rsidRPr="000D351F">
        <w:rPr>
          <w:lang w:eastAsia="de-DE"/>
        </w:rPr>
        <w:t xml:space="preserve"> to generate new </w:t>
      </w:r>
      <w:proofErr w:type="spellStart"/>
      <w:r w:rsidRPr="000D351F">
        <w:rPr>
          <w:lang w:eastAsia="de-DE"/>
        </w:rPr>
        <w:t>value</w:t>
      </w:r>
      <w:proofErr w:type="spellEnd"/>
      <w:r w:rsidRPr="000D351F">
        <w:rPr>
          <w:lang w:eastAsia="de-DE"/>
        </w:rPr>
        <w:t xml:space="preserve"> </w:t>
      </w:r>
      <w:r>
        <w:rPr>
          <w:lang w:eastAsia="de-DE"/>
        </w:rPr>
        <w:t>for</w:t>
      </w:r>
      <w:r w:rsidRPr="000D351F">
        <w:rPr>
          <w:lang w:eastAsia="de-DE"/>
        </w:rPr>
        <w:t xml:space="preserve"> the media &amp; internet market.</w:t>
      </w:r>
      <w:r>
        <w:rPr>
          <w:lang w:eastAsia="de-DE"/>
        </w:rPr>
        <w:t xml:space="preserve"> The </w:t>
      </w:r>
      <w:proofErr w:type="spellStart"/>
      <w:r>
        <w:rPr>
          <w:lang w:eastAsia="de-DE"/>
        </w:rPr>
        <w:t>programme</w:t>
      </w:r>
      <w:proofErr w:type="spellEnd"/>
      <w:r>
        <w:rPr>
          <w:lang w:eastAsia="de-DE"/>
        </w:rPr>
        <w:t xml:space="preserve"> </w:t>
      </w:r>
      <w:proofErr w:type="spellStart"/>
      <w:r>
        <w:rPr>
          <w:lang w:eastAsia="de-DE"/>
        </w:rPr>
        <w:t>also</w:t>
      </w:r>
      <w:proofErr w:type="spellEnd"/>
      <w:r>
        <w:rPr>
          <w:lang w:eastAsia="de-DE"/>
        </w:rPr>
        <w:t xml:space="preserve"> </w:t>
      </w:r>
      <w:proofErr w:type="spellStart"/>
      <w:r>
        <w:rPr>
          <w:lang w:eastAsia="de-DE"/>
        </w:rPr>
        <w:t>aims</w:t>
      </w:r>
      <w:proofErr w:type="spellEnd"/>
      <w:r>
        <w:rPr>
          <w:lang w:eastAsia="de-DE"/>
        </w:rPr>
        <w:t xml:space="preserve"> to </w:t>
      </w:r>
      <w:proofErr w:type="spellStart"/>
      <w:r w:rsidRPr="000D351F">
        <w:rPr>
          <w:lang w:eastAsia="de-DE"/>
        </w:rPr>
        <w:t>support</w:t>
      </w:r>
      <w:proofErr w:type="spellEnd"/>
      <w:r w:rsidRPr="000D351F">
        <w:rPr>
          <w:lang w:eastAsia="de-DE"/>
        </w:rPr>
        <w:t xml:space="preserve"> the </w:t>
      </w:r>
      <w:proofErr w:type="spellStart"/>
      <w:r w:rsidRPr="000D351F">
        <w:rPr>
          <w:lang w:eastAsia="de-DE"/>
        </w:rPr>
        <w:t>emerge</w:t>
      </w:r>
      <w:r>
        <w:rPr>
          <w:lang w:eastAsia="de-DE"/>
        </w:rPr>
        <w:t>nce</w:t>
      </w:r>
      <w:proofErr w:type="spellEnd"/>
      <w:r w:rsidRPr="000D351F">
        <w:rPr>
          <w:lang w:eastAsia="de-DE"/>
        </w:rPr>
        <w:t xml:space="preserve"> of innovative </w:t>
      </w:r>
      <w:proofErr w:type="spellStart"/>
      <w:r w:rsidRPr="000D351F">
        <w:rPr>
          <w:lang w:eastAsia="de-DE"/>
        </w:rPr>
        <w:t>models</w:t>
      </w:r>
      <w:proofErr w:type="spellEnd"/>
      <w:r w:rsidRPr="000D351F">
        <w:rPr>
          <w:lang w:eastAsia="de-DE"/>
        </w:rPr>
        <w:t xml:space="preserve"> and disruptive </w:t>
      </w:r>
      <w:proofErr w:type="spellStart"/>
      <w:r w:rsidRPr="000D351F">
        <w:rPr>
          <w:lang w:eastAsia="de-DE"/>
        </w:rPr>
        <w:t>solutions</w:t>
      </w:r>
      <w:proofErr w:type="spellEnd"/>
      <w:r w:rsidRPr="000D351F">
        <w:rPr>
          <w:lang w:eastAsia="de-DE"/>
        </w:rPr>
        <w:t xml:space="preserve"> to </w:t>
      </w:r>
      <w:proofErr w:type="spellStart"/>
      <w:r w:rsidRPr="000D351F">
        <w:rPr>
          <w:lang w:eastAsia="de-DE"/>
        </w:rPr>
        <w:t>communicate</w:t>
      </w:r>
      <w:proofErr w:type="spellEnd"/>
      <w:r w:rsidRPr="000D351F">
        <w:rPr>
          <w:lang w:eastAsia="de-DE"/>
        </w:rPr>
        <w:t xml:space="preserve"> and </w:t>
      </w:r>
      <w:proofErr w:type="spellStart"/>
      <w:r w:rsidRPr="000D351F">
        <w:rPr>
          <w:lang w:eastAsia="de-DE"/>
        </w:rPr>
        <w:t>transmit</w:t>
      </w:r>
      <w:proofErr w:type="spellEnd"/>
      <w:r w:rsidRPr="000D351F">
        <w:rPr>
          <w:lang w:eastAsia="de-DE"/>
        </w:rPr>
        <w:t xml:space="preserve"> </w:t>
      </w:r>
      <w:proofErr w:type="spellStart"/>
      <w:r w:rsidRPr="000D351F">
        <w:rPr>
          <w:lang w:eastAsia="de-DE"/>
        </w:rPr>
        <w:t>content</w:t>
      </w:r>
      <w:proofErr w:type="spellEnd"/>
      <w:r w:rsidRPr="000D351F">
        <w:rPr>
          <w:lang w:eastAsia="de-DE"/>
        </w:rPr>
        <w:t xml:space="preserve"> </w:t>
      </w:r>
      <w:r>
        <w:rPr>
          <w:lang w:eastAsia="de-DE"/>
        </w:rPr>
        <w:t xml:space="preserve">and </w:t>
      </w:r>
      <w:proofErr w:type="spellStart"/>
      <w:r>
        <w:rPr>
          <w:lang w:eastAsia="de-DE"/>
        </w:rPr>
        <w:t>bring</w:t>
      </w:r>
      <w:proofErr w:type="spellEnd"/>
      <w:r>
        <w:rPr>
          <w:lang w:eastAsia="de-DE"/>
        </w:rPr>
        <w:t xml:space="preserve"> </w:t>
      </w:r>
      <w:proofErr w:type="spellStart"/>
      <w:r>
        <w:rPr>
          <w:lang w:eastAsia="de-DE"/>
        </w:rPr>
        <w:t>them</w:t>
      </w:r>
      <w:proofErr w:type="spellEnd"/>
      <w:r w:rsidRPr="000D351F">
        <w:rPr>
          <w:lang w:eastAsia="de-DE"/>
        </w:rPr>
        <w:t xml:space="preserve"> </w:t>
      </w:r>
      <w:proofErr w:type="spellStart"/>
      <w:r w:rsidRPr="000D351F">
        <w:rPr>
          <w:lang w:eastAsia="de-DE"/>
        </w:rPr>
        <w:t>closer</w:t>
      </w:r>
      <w:proofErr w:type="spellEnd"/>
      <w:r w:rsidRPr="000D351F">
        <w:rPr>
          <w:lang w:eastAsia="de-DE"/>
        </w:rPr>
        <w:t xml:space="preserve"> to mar</w:t>
      </w:r>
      <w:r>
        <w:rPr>
          <w:lang w:eastAsia="de-DE"/>
        </w:rPr>
        <w:t xml:space="preserve">ket. </w:t>
      </w:r>
    </w:p>
    <w:p w14:paraId="18169115" w14:textId="77777777" w:rsidR="00382C86" w:rsidRDefault="00382C86" w:rsidP="00382C86">
      <w:pPr>
        <w:rPr>
          <w:lang w:eastAsia="de-DE"/>
        </w:rPr>
      </w:pPr>
      <w:r w:rsidRPr="003949C6">
        <w:rPr>
          <w:lang w:eastAsia="de-DE"/>
        </w:rPr>
        <w:t xml:space="preserve">To </w:t>
      </w:r>
      <w:proofErr w:type="spellStart"/>
      <w:r w:rsidRPr="003949C6">
        <w:rPr>
          <w:lang w:eastAsia="de-DE"/>
        </w:rPr>
        <w:t>achieve</w:t>
      </w:r>
      <w:proofErr w:type="spellEnd"/>
      <w:r w:rsidRPr="003949C6">
        <w:rPr>
          <w:lang w:eastAsia="de-DE"/>
        </w:rPr>
        <w:t xml:space="preserve"> </w:t>
      </w:r>
      <w:proofErr w:type="spellStart"/>
      <w:r w:rsidRPr="003949C6">
        <w:rPr>
          <w:lang w:eastAsia="de-DE"/>
        </w:rPr>
        <w:t>this</w:t>
      </w:r>
      <w:proofErr w:type="spellEnd"/>
      <w:r w:rsidRPr="003949C6">
        <w:rPr>
          <w:lang w:eastAsia="de-DE"/>
        </w:rPr>
        <w:t xml:space="preserve">, the </w:t>
      </w:r>
      <w:proofErr w:type="spellStart"/>
      <w:r w:rsidRPr="003949C6">
        <w:rPr>
          <w:lang w:eastAsia="de-DE"/>
        </w:rPr>
        <w:t>project</w:t>
      </w:r>
      <w:proofErr w:type="spellEnd"/>
      <w:r w:rsidRPr="003949C6">
        <w:rPr>
          <w:lang w:eastAsia="de-DE"/>
        </w:rPr>
        <w:t xml:space="preserve"> </w:t>
      </w:r>
      <w:proofErr w:type="spellStart"/>
      <w:r w:rsidRPr="003949C6">
        <w:rPr>
          <w:lang w:eastAsia="de-DE"/>
        </w:rPr>
        <w:t>will</w:t>
      </w:r>
      <w:proofErr w:type="spellEnd"/>
      <w:r w:rsidRPr="003949C6">
        <w:rPr>
          <w:lang w:eastAsia="de-DE"/>
        </w:rPr>
        <w:t xml:space="preserve"> </w:t>
      </w:r>
      <w:proofErr w:type="spellStart"/>
      <w:r w:rsidRPr="003949C6">
        <w:rPr>
          <w:lang w:eastAsia="de-DE"/>
        </w:rPr>
        <w:t>implement</w:t>
      </w:r>
      <w:proofErr w:type="spellEnd"/>
      <w:r w:rsidRPr="003949C6">
        <w:rPr>
          <w:lang w:eastAsia="de-DE"/>
        </w:rPr>
        <w:t xml:space="preserve"> a </w:t>
      </w:r>
      <w:proofErr w:type="spellStart"/>
      <w:r w:rsidRPr="003949C6">
        <w:rPr>
          <w:lang w:eastAsia="de-DE"/>
        </w:rPr>
        <w:t>series</w:t>
      </w:r>
      <w:proofErr w:type="spellEnd"/>
      <w:r w:rsidRPr="003949C6">
        <w:rPr>
          <w:lang w:eastAsia="de-DE"/>
        </w:rPr>
        <w:t xml:space="preserve"> of </w:t>
      </w:r>
      <w:proofErr w:type="spellStart"/>
      <w:r w:rsidRPr="003949C6">
        <w:rPr>
          <w:lang w:eastAsia="de-DE"/>
        </w:rPr>
        <w:t>three</w:t>
      </w:r>
      <w:proofErr w:type="spellEnd"/>
      <w:r w:rsidRPr="003949C6">
        <w:rPr>
          <w:lang w:eastAsia="de-DE"/>
        </w:rPr>
        <w:t xml:space="preserve"> open </w:t>
      </w:r>
      <w:proofErr w:type="spellStart"/>
      <w:r w:rsidRPr="003949C6">
        <w:rPr>
          <w:lang w:eastAsia="de-DE"/>
        </w:rPr>
        <w:t>calls</w:t>
      </w:r>
      <w:proofErr w:type="spellEnd"/>
      <w:r w:rsidRPr="003949C6">
        <w:rPr>
          <w:lang w:eastAsia="de-DE"/>
        </w:rPr>
        <w:t xml:space="preserve"> </w:t>
      </w:r>
      <w:proofErr w:type="spellStart"/>
      <w:r w:rsidRPr="003949C6">
        <w:rPr>
          <w:lang w:eastAsia="de-DE"/>
        </w:rPr>
        <w:t>which</w:t>
      </w:r>
      <w:proofErr w:type="spellEnd"/>
      <w:r w:rsidRPr="003949C6">
        <w:rPr>
          <w:lang w:eastAsia="de-DE"/>
        </w:rPr>
        <w:t xml:space="preserve"> are </w:t>
      </w:r>
      <w:proofErr w:type="spellStart"/>
      <w:r w:rsidRPr="003949C6">
        <w:rPr>
          <w:lang w:eastAsia="de-DE"/>
        </w:rPr>
        <w:t>directed</w:t>
      </w:r>
      <w:proofErr w:type="spellEnd"/>
      <w:r w:rsidRPr="003949C6">
        <w:rPr>
          <w:lang w:eastAsia="de-DE"/>
        </w:rPr>
        <w:t xml:space="preserve"> </w:t>
      </w:r>
      <w:proofErr w:type="spellStart"/>
      <w:r w:rsidRPr="001247E1">
        <w:rPr>
          <w:b/>
          <w:bCs/>
          <w:color w:val="22AAA1" w:themeColor="accent2"/>
          <w:lang w:eastAsia="de-DE"/>
        </w:rPr>
        <w:t>at</w:t>
      </w:r>
      <w:proofErr w:type="spellEnd"/>
      <w:r w:rsidRPr="001247E1">
        <w:rPr>
          <w:b/>
          <w:bCs/>
          <w:color w:val="22AAA1" w:themeColor="accent2"/>
          <w:lang w:eastAsia="de-DE"/>
        </w:rPr>
        <w:t xml:space="preserve"> </w:t>
      </w:r>
      <w:proofErr w:type="spellStart"/>
      <w:r w:rsidRPr="001247E1">
        <w:rPr>
          <w:b/>
          <w:bCs/>
          <w:color w:val="22AAA1" w:themeColor="accent2"/>
          <w:lang w:eastAsia="de-DE"/>
        </w:rPr>
        <w:t>academic</w:t>
      </w:r>
      <w:proofErr w:type="spellEnd"/>
      <w:r w:rsidRPr="001247E1">
        <w:rPr>
          <w:b/>
          <w:bCs/>
          <w:color w:val="22AAA1" w:themeColor="accent2"/>
          <w:lang w:eastAsia="de-DE"/>
        </w:rPr>
        <w:t xml:space="preserve"> teams, </w:t>
      </w:r>
      <w:proofErr w:type="spellStart"/>
      <w:r w:rsidRPr="001247E1">
        <w:rPr>
          <w:b/>
          <w:bCs/>
          <w:color w:val="22AAA1" w:themeColor="accent2"/>
          <w:lang w:eastAsia="de-DE"/>
        </w:rPr>
        <w:t>researchers</w:t>
      </w:r>
      <w:proofErr w:type="spellEnd"/>
      <w:r w:rsidRPr="001247E1">
        <w:rPr>
          <w:b/>
          <w:bCs/>
          <w:color w:val="22AAA1" w:themeColor="accent2"/>
          <w:lang w:eastAsia="de-DE"/>
        </w:rPr>
        <w:t xml:space="preserve">, </w:t>
      </w:r>
      <w:proofErr w:type="spellStart"/>
      <w:r w:rsidRPr="001247E1">
        <w:rPr>
          <w:b/>
          <w:bCs/>
          <w:color w:val="22AAA1" w:themeColor="accent2"/>
          <w:lang w:eastAsia="de-DE"/>
        </w:rPr>
        <w:t>SMEs</w:t>
      </w:r>
      <w:proofErr w:type="spellEnd"/>
      <w:r w:rsidRPr="001247E1">
        <w:rPr>
          <w:b/>
          <w:bCs/>
          <w:color w:val="22AAA1" w:themeColor="accent2"/>
          <w:lang w:eastAsia="de-DE"/>
        </w:rPr>
        <w:t xml:space="preserve"> and </w:t>
      </w:r>
      <w:proofErr w:type="spellStart"/>
      <w:r w:rsidRPr="001247E1">
        <w:rPr>
          <w:b/>
          <w:bCs/>
          <w:color w:val="22AAA1" w:themeColor="accent2"/>
          <w:lang w:eastAsia="de-DE"/>
        </w:rPr>
        <w:t>startups</w:t>
      </w:r>
      <w:proofErr w:type="spellEnd"/>
      <w:r w:rsidRPr="003949C6">
        <w:rPr>
          <w:lang w:eastAsia="de-DE"/>
        </w:rPr>
        <w:t xml:space="preserve"> to </w:t>
      </w:r>
      <w:proofErr w:type="spellStart"/>
      <w:r w:rsidRPr="003949C6">
        <w:rPr>
          <w:lang w:eastAsia="de-DE"/>
        </w:rPr>
        <w:t>define</w:t>
      </w:r>
      <w:proofErr w:type="spellEnd"/>
      <w:r w:rsidRPr="003949C6">
        <w:rPr>
          <w:lang w:eastAsia="de-DE"/>
        </w:rPr>
        <w:t xml:space="preserve"> and </w:t>
      </w:r>
      <w:proofErr w:type="spellStart"/>
      <w:r w:rsidRPr="003949C6">
        <w:rPr>
          <w:lang w:eastAsia="de-DE"/>
        </w:rPr>
        <w:t>implement</w:t>
      </w:r>
      <w:proofErr w:type="spellEnd"/>
      <w:r w:rsidRPr="003949C6">
        <w:rPr>
          <w:lang w:eastAsia="de-DE"/>
        </w:rPr>
        <w:t xml:space="preserve"> small scale </w:t>
      </w:r>
      <w:proofErr w:type="spellStart"/>
      <w:r w:rsidRPr="003949C6">
        <w:rPr>
          <w:lang w:eastAsia="de-DE"/>
        </w:rPr>
        <w:t>research</w:t>
      </w:r>
      <w:proofErr w:type="spellEnd"/>
      <w:r w:rsidRPr="003949C6">
        <w:rPr>
          <w:lang w:eastAsia="de-DE"/>
        </w:rPr>
        <w:t xml:space="preserve"> </w:t>
      </w:r>
      <w:proofErr w:type="spellStart"/>
      <w:r w:rsidRPr="003949C6">
        <w:rPr>
          <w:lang w:eastAsia="de-DE"/>
        </w:rPr>
        <w:t>projects</w:t>
      </w:r>
      <w:proofErr w:type="spellEnd"/>
      <w:r w:rsidRPr="003949C6">
        <w:rPr>
          <w:lang w:eastAsia="de-DE"/>
        </w:rPr>
        <w:t xml:space="preserve"> on </w:t>
      </w:r>
      <w:proofErr w:type="spellStart"/>
      <w:r w:rsidRPr="008C04F0">
        <w:rPr>
          <w:b/>
          <w:bCs/>
          <w:lang w:eastAsia="de-DE"/>
        </w:rPr>
        <w:t>one</w:t>
      </w:r>
      <w:proofErr w:type="spellEnd"/>
      <w:r w:rsidRPr="008C04F0">
        <w:rPr>
          <w:b/>
          <w:bCs/>
          <w:lang w:eastAsia="de-DE"/>
        </w:rPr>
        <w:t xml:space="preserve"> of the </w:t>
      </w:r>
      <w:proofErr w:type="spellStart"/>
      <w:r w:rsidRPr="008C04F0">
        <w:rPr>
          <w:b/>
          <w:bCs/>
          <w:lang w:eastAsia="de-DE"/>
        </w:rPr>
        <w:t>two</w:t>
      </w:r>
      <w:proofErr w:type="spellEnd"/>
      <w:r w:rsidRPr="008C04F0">
        <w:rPr>
          <w:b/>
          <w:bCs/>
          <w:lang w:eastAsia="de-DE"/>
        </w:rPr>
        <w:t xml:space="preserve"> </w:t>
      </w:r>
      <w:r>
        <w:rPr>
          <w:b/>
          <w:bCs/>
          <w:lang w:eastAsia="de-DE"/>
        </w:rPr>
        <w:t xml:space="preserve">focus </w:t>
      </w:r>
      <w:proofErr w:type="spellStart"/>
      <w:r>
        <w:rPr>
          <w:b/>
          <w:bCs/>
          <w:lang w:eastAsia="de-DE"/>
        </w:rPr>
        <w:t>areas</w:t>
      </w:r>
      <w:proofErr w:type="spellEnd"/>
      <w:r>
        <w:rPr>
          <w:lang w:eastAsia="de-DE"/>
        </w:rPr>
        <w:t xml:space="preserve">: </w:t>
      </w:r>
    </w:p>
    <w:p w14:paraId="34C88B6D" w14:textId="77777777" w:rsidR="00382C86" w:rsidRDefault="00382C86" w:rsidP="00382C86">
      <w:pPr>
        <w:rPr>
          <w:color w:val="22AAA1" w:themeColor="accent2"/>
          <w:lang w:eastAsia="de-DE"/>
        </w:rPr>
      </w:pPr>
      <w:r w:rsidRPr="003949C6">
        <w:rPr>
          <w:lang w:eastAsia="de-DE"/>
        </w:rPr>
        <w:t xml:space="preserve">- </w:t>
      </w:r>
      <w:proofErr w:type="spellStart"/>
      <w:r>
        <w:rPr>
          <w:b/>
          <w:bCs/>
          <w:color w:val="22AAA1" w:themeColor="accent2"/>
          <w:lang w:eastAsia="de-DE"/>
        </w:rPr>
        <w:t>Topic</w:t>
      </w:r>
      <w:proofErr w:type="spellEnd"/>
      <w:r w:rsidRPr="001247E1">
        <w:rPr>
          <w:b/>
          <w:bCs/>
          <w:color w:val="22AAA1" w:themeColor="accent2"/>
          <w:lang w:eastAsia="de-DE"/>
        </w:rPr>
        <w:t xml:space="preserve"> Trust and </w:t>
      </w:r>
      <w:proofErr w:type="spellStart"/>
      <w:r w:rsidRPr="001247E1">
        <w:rPr>
          <w:b/>
          <w:bCs/>
          <w:color w:val="22AAA1" w:themeColor="accent2"/>
          <w:lang w:eastAsia="de-DE"/>
        </w:rPr>
        <w:t>reputation</w:t>
      </w:r>
      <w:proofErr w:type="spellEnd"/>
      <w:r w:rsidRPr="001247E1">
        <w:rPr>
          <w:b/>
          <w:bCs/>
          <w:color w:val="22AAA1" w:themeColor="accent2"/>
          <w:lang w:eastAsia="de-DE"/>
        </w:rPr>
        <w:t xml:space="preserve"> </w:t>
      </w:r>
      <w:proofErr w:type="spellStart"/>
      <w:r w:rsidRPr="001247E1">
        <w:rPr>
          <w:b/>
          <w:bCs/>
          <w:color w:val="22AAA1" w:themeColor="accent2"/>
          <w:lang w:eastAsia="de-DE"/>
        </w:rPr>
        <w:t>models</w:t>
      </w:r>
      <w:proofErr w:type="spellEnd"/>
      <w:r w:rsidRPr="001247E1">
        <w:rPr>
          <w:b/>
          <w:bCs/>
          <w:color w:val="22AAA1" w:themeColor="accent2"/>
          <w:lang w:eastAsia="de-DE"/>
        </w:rPr>
        <w:t xml:space="preserve"> on </w:t>
      </w:r>
      <w:proofErr w:type="spellStart"/>
      <w:r w:rsidRPr="001247E1">
        <w:rPr>
          <w:b/>
          <w:bCs/>
          <w:color w:val="22AAA1" w:themeColor="accent2"/>
          <w:lang w:eastAsia="de-DE"/>
        </w:rPr>
        <w:t>blockchains</w:t>
      </w:r>
      <w:proofErr w:type="spellEnd"/>
      <w:r w:rsidRPr="001247E1">
        <w:rPr>
          <w:b/>
          <w:bCs/>
          <w:color w:val="22AAA1" w:themeColor="accent2"/>
          <w:lang w:eastAsia="de-DE"/>
        </w:rPr>
        <w:t>:</w:t>
      </w:r>
      <w:r w:rsidRPr="001247E1">
        <w:rPr>
          <w:color w:val="22AAA1" w:themeColor="accent2"/>
          <w:lang w:eastAsia="de-DE"/>
        </w:rPr>
        <w:t xml:space="preserve"> </w:t>
      </w:r>
    </w:p>
    <w:p w14:paraId="0C99A24D" w14:textId="77777777" w:rsidR="00382C86" w:rsidRDefault="00382C86" w:rsidP="00382C86">
      <w:pPr>
        <w:rPr>
          <w:lang w:eastAsia="de-DE"/>
        </w:rPr>
      </w:pPr>
      <w:proofErr w:type="spellStart"/>
      <w:r w:rsidRPr="00B21EC5">
        <w:rPr>
          <w:lang w:eastAsia="de-DE"/>
        </w:rPr>
        <w:t>When</w:t>
      </w:r>
      <w:proofErr w:type="spellEnd"/>
      <w:r w:rsidRPr="00B21EC5">
        <w:rPr>
          <w:lang w:eastAsia="de-DE"/>
        </w:rPr>
        <w:t xml:space="preserve"> </w:t>
      </w:r>
      <w:proofErr w:type="spellStart"/>
      <w:r w:rsidRPr="00B21EC5">
        <w:rPr>
          <w:lang w:eastAsia="de-DE"/>
        </w:rPr>
        <w:t>users</w:t>
      </w:r>
      <w:proofErr w:type="spellEnd"/>
      <w:r w:rsidRPr="00B21EC5">
        <w:rPr>
          <w:lang w:eastAsia="de-DE"/>
        </w:rPr>
        <w:t xml:space="preserve"> </w:t>
      </w:r>
      <w:proofErr w:type="spellStart"/>
      <w:r w:rsidRPr="00B21EC5">
        <w:rPr>
          <w:lang w:eastAsia="de-DE"/>
        </w:rPr>
        <w:t>access</w:t>
      </w:r>
      <w:proofErr w:type="spellEnd"/>
      <w:r w:rsidRPr="00B21EC5">
        <w:rPr>
          <w:lang w:eastAsia="de-DE"/>
        </w:rPr>
        <w:t xml:space="preserve"> information and news </w:t>
      </w:r>
      <w:proofErr w:type="spellStart"/>
      <w:r w:rsidRPr="00B21EC5">
        <w:rPr>
          <w:lang w:eastAsia="de-DE"/>
        </w:rPr>
        <w:t>sites</w:t>
      </w:r>
      <w:proofErr w:type="spellEnd"/>
      <w:r w:rsidRPr="00B21EC5">
        <w:rPr>
          <w:lang w:eastAsia="de-DE"/>
        </w:rPr>
        <w:t xml:space="preserve"> in the future: </w:t>
      </w:r>
      <w:proofErr w:type="spellStart"/>
      <w:r w:rsidRPr="00B21EC5">
        <w:rPr>
          <w:lang w:eastAsia="de-DE"/>
        </w:rPr>
        <w:t>Which</w:t>
      </w:r>
      <w:proofErr w:type="spellEnd"/>
      <w:r w:rsidRPr="00B21EC5">
        <w:rPr>
          <w:lang w:eastAsia="de-DE"/>
        </w:rPr>
        <w:t xml:space="preserve"> are the </w:t>
      </w:r>
      <w:proofErr w:type="spellStart"/>
      <w:r w:rsidRPr="00B21EC5">
        <w:rPr>
          <w:lang w:eastAsia="de-DE"/>
        </w:rPr>
        <w:t>sites</w:t>
      </w:r>
      <w:proofErr w:type="spellEnd"/>
      <w:r w:rsidRPr="00B21EC5">
        <w:rPr>
          <w:lang w:eastAsia="de-DE"/>
        </w:rPr>
        <w:t xml:space="preserve"> </w:t>
      </w:r>
      <w:proofErr w:type="spellStart"/>
      <w:r w:rsidRPr="00B21EC5">
        <w:rPr>
          <w:lang w:eastAsia="de-DE"/>
        </w:rPr>
        <w:t>which</w:t>
      </w:r>
      <w:proofErr w:type="spellEnd"/>
      <w:r w:rsidRPr="00B21EC5">
        <w:rPr>
          <w:lang w:eastAsia="de-DE"/>
        </w:rPr>
        <w:t xml:space="preserve"> can be </w:t>
      </w:r>
      <w:proofErr w:type="spellStart"/>
      <w:r w:rsidRPr="00B21EC5">
        <w:rPr>
          <w:lang w:eastAsia="de-DE"/>
        </w:rPr>
        <w:t>trusted</w:t>
      </w:r>
      <w:proofErr w:type="spellEnd"/>
      <w:r w:rsidRPr="00B21EC5">
        <w:rPr>
          <w:lang w:eastAsia="de-DE"/>
        </w:rPr>
        <w:t xml:space="preserve"> </w:t>
      </w:r>
      <w:proofErr w:type="spellStart"/>
      <w:r w:rsidRPr="00B21EC5">
        <w:rPr>
          <w:lang w:eastAsia="de-DE"/>
        </w:rPr>
        <w:t>based</w:t>
      </w:r>
      <w:proofErr w:type="spellEnd"/>
      <w:r w:rsidRPr="00B21EC5">
        <w:rPr>
          <w:lang w:eastAsia="de-DE"/>
        </w:rPr>
        <w:t xml:space="preserve"> on </w:t>
      </w:r>
      <w:proofErr w:type="spellStart"/>
      <w:r w:rsidRPr="00B21EC5">
        <w:rPr>
          <w:lang w:eastAsia="de-DE"/>
        </w:rPr>
        <w:t>several</w:t>
      </w:r>
      <w:proofErr w:type="spellEnd"/>
      <w:r w:rsidRPr="00B21EC5">
        <w:rPr>
          <w:lang w:eastAsia="de-DE"/>
        </w:rPr>
        <w:t xml:space="preserve"> </w:t>
      </w:r>
      <w:proofErr w:type="spellStart"/>
      <w:r w:rsidRPr="00B21EC5">
        <w:rPr>
          <w:lang w:eastAsia="de-DE"/>
        </w:rPr>
        <w:t>categories</w:t>
      </w:r>
      <w:proofErr w:type="spellEnd"/>
      <w:r w:rsidRPr="00B21EC5">
        <w:rPr>
          <w:lang w:eastAsia="de-DE"/>
        </w:rPr>
        <w:t xml:space="preserve"> </w:t>
      </w:r>
      <w:proofErr w:type="spellStart"/>
      <w:r w:rsidRPr="00B21EC5">
        <w:rPr>
          <w:lang w:eastAsia="de-DE"/>
        </w:rPr>
        <w:t>including</w:t>
      </w:r>
      <w:proofErr w:type="spellEnd"/>
      <w:r w:rsidRPr="00B21EC5">
        <w:rPr>
          <w:lang w:eastAsia="de-DE"/>
        </w:rPr>
        <w:t xml:space="preserve"> </w:t>
      </w:r>
      <w:proofErr w:type="spellStart"/>
      <w:r w:rsidRPr="00B21EC5">
        <w:rPr>
          <w:lang w:eastAsia="de-DE"/>
        </w:rPr>
        <w:t>quality</w:t>
      </w:r>
      <w:proofErr w:type="spellEnd"/>
      <w:r w:rsidRPr="00B21EC5">
        <w:rPr>
          <w:lang w:eastAsia="de-DE"/>
        </w:rPr>
        <w:t xml:space="preserve">, </w:t>
      </w:r>
      <w:proofErr w:type="spellStart"/>
      <w:r w:rsidRPr="00B21EC5">
        <w:rPr>
          <w:lang w:eastAsia="de-DE"/>
        </w:rPr>
        <w:t>intention</w:t>
      </w:r>
      <w:proofErr w:type="spellEnd"/>
      <w:r w:rsidRPr="00B21EC5">
        <w:rPr>
          <w:lang w:eastAsia="de-DE"/>
        </w:rPr>
        <w:t xml:space="preserve">, </w:t>
      </w:r>
      <w:proofErr w:type="spellStart"/>
      <w:r w:rsidRPr="00B21EC5">
        <w:rPr>
          <w:lang w:eastAsia="de-DE"/>
        </w:rPr>
        <w:t>bias</w:t>
      </w:r>
      <w:proofErr w:type="spellEnd"/>
      <w:r w:rsidRPr="00B21EC5">
        <w:rPr>
          <w:lang w:eastAsia="de-DE"/>
        </w:rPr>
        <w:t xml:space="preserve"> and </w:t>
      </w:r>
      <w:proofErr w:type="spellStart"/>
      <w:r w:rsidRPr="00B21EC5">
        <w:rPr>
          <w:lang w:eastAsia="de-DE"/>
        </w:rPr>
        <w:t>factual</w:t>
      </w:r>
      <w:proofErr w:type="spellEnd"/>
      <w:r w:rsidRPr="00B21EC5">
        <w:rPr>
          <w:lang w:eastAsia="de-DE"/>
        </w:rPr>
        <w:t xml:space="preserve"> </w:t>
      </w:r>
      <w:proofErr w:type="spellStart"/>
      <w:r w:rsidRPr="00B21EC5">
        <w:rPr>
          <w:lang w:eastAsia="de-DE"/>
        </w:rPr>
        <w:t>correctness</w:t>
      </w:r>
      <w:proofErr w:type="spellEnd"/>
      <w:r>
        <w:rPr>
          <w:lang w:eastAsia="de-DE"/>
        </w:rPr>
        <w:t>?</w:t>
      </w:r>
    </w:p>
    <w:p w14:paraId="7CF4254F" w14:textId="77777777" w:rsidR="00382C86" w:rsidRDefault="00382C86" w:rsidP="00382C86">
      <w:pPr>
        <w:rPr>
          <w:lang w:eastAsia="de-DE"/>
        </w:rPr>
      </w:pPr>
      <w:r w:rsidRPr="00B21EC5">
        <w:rPr>
          <w:lang w:eastAsia="de-DE"/>
        </w:rPr>
        <w:t xml:space="preserve">The use case </w:t>
      </w:r>
      <w:proofErr w:type="spellStart"/>
      <w:r w:rsidRPr="00B21EC5">
        <w:rPr>
          <w:lang w:eastAsia="de-DE"/>
        </w:rPr>
        <w:t>challenge</w:t>
      </w:r>
      <w:proofErr w:type="spellEnd"/>
      <w:r w:rsidRPr="00B21EC5">
        <w:rPr>
          <w:lang w:eastAsia="de-DE"/>
        </w:rPr>
        <w:t xml:space="preserve"> </w:t>
      </w:r>
      <w:proofErr w:type="spellStart"/>
      <w:r w:rsidRPr="00B21EC5">
        <w:rPr>
          <w:lang w:eastAsia="de-DE"/>
        </w:rPr>
        <w:t>here</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to </w:t>
      </w:r>
      <w:proofErr w:type="spellStart"/>
      <w:r w:rsidRPr="00B21EC5">
        <w:rPr>
          <w:lang w:eastAsia="de-DE"/>
        </w:rPr>
        <w:t>find</w:t>
      </w:r>
      <w:proofErr w:type="spellEnd"/>
      <w:r w:rsidRPr="00B21EC5">
        <w:rPr>
          <w:lang w:eastAsia="de-DE"/>
        </w:rPr>
        <w:t xml:space="preserve"> </w:t>
      </w:r>
      <w:proofErr w:type="spellStart"/>
      <w:r w:rsidRPr="00B21EC5">
        <w:rPr>
          <w:lang w:eastAsia="de-DE"/>
        </w:rPr>
        <w:t>mechanisms</w:t>
      </w:r>
      <w:proofErr w:type="spellEnd"/>
      <w:r w:rsidRPr="00B21EC5">
        <w:rPr>
          <w:lang w:eastAsia="de-DE"/>
        </w:rPr>
        <w:t xml:space="preserve">, </w:t>
      </w:r>
      <w:proofErr w:type="spellStart"/>
      <w:r w:rsidRPr="00B21EC5">
        <w:rPr>
          <w:lang w:eastAsia="de-DE"/>
        </w:rPr>
        <w:t>supported</w:t>
      </w:r>
      <w:proofErr w:type="spellEnd"/>
      <w:r w:rsidRPr="00B21EC5">
        <w:rPr>
          <w:lang w:eastAsia="de-DE"/>
        </w:rPr>
        <w:t xml:space="preserve"> by </w:t>
      </w:r>
      <w:proofErr w:type="spellStart"/>
      <w:r w:rsidRPr="00B21EC5">
        <w:rPr>
          <w:lang w:eastAsia="de-DE"/>
        </w:rPr>
        <w:t>blockchain</w:t>
      </w:r>
      <w:proofErr w:type="spellEnd"/>
      <w:r w:rsidRPr="00B21EC5">
        <w:rPr>
          <w:lang w:eastAsia="de-DE"/>
        </w:rPr>
        <w:t xml:space="preserve"> or </w:t>
      </w:r>
      <w:proofErr w:type="spellStart"/>
      <w:r w:rsidRPr="00B21EC5">
        <w:rPr>
          <w:lang w:eastAsia="de-DE"/>
        </w:rPr>
        <w:t>similar</w:t>
      </w:r>
      <w:proofErr w:type="spellEnd"/>
      <w:r w:rsidRPr="00B21EC5">
        <w:rPr>
          <w:lang w:eastAsia="de-DE"/>
        </w:rPr>
        <w:t xml:space="preserve"> </w:t>
      </w:r>
      <w:proofErr w:type="spellStart"/>
      <w:r w:rsidRPr="00B21EC5">
        <w:rPr>
          <w:lang w:eastAsia="de-DE"/>
        </w:rPr>
        <w:t>concepts</w:t>
      </w:r>
      <w:proofErr w:type="spellEnd"/>
      <w:r w:rsidRPr="00B21EC5">
        <w:rPr>
          <w:lang w:eastAsia="de-DE"/>
        </w:rPr>
        <w:t xml:space="preserve">, </w:t>
      </w:r>
      <w:proofErr w:type="spellStart"/>
      <w:r w:rsidRPr="00B21EC5">
        <w:rPr>
          <w:lang w:eastAsia="de-DE"/>
        </w:rPr>
        <w:t>which</w:t>
      </w:r>
      <w:proofErr w:type="spellEnd"/>
      <w:r w:rsidRPr="00B21EC5">
        <w:rPr>
          <w:lang w:eastAsia="de-DE"/>
        </w:rPr>
        <w:t xml:space="preserve"> are </w:t>
      </w:r>
      <w:proofErr w:type="spellStart"/>
      <w:r w:rsidRPr="00B21EC5">
        <w:rPr>
          <w:lang w:eastAsia="de-DE"/>
        </w:rPr>
        <w:t>simple</w:t>
      </w:r>
      <w:proofErr w:type="spellEnd"/>
      <w:r w:rsidRPr="00B21EC5">
        <w:rPr>
          <w:lang w:eastAsia="de-DE"/>
        </w:rPr>
        <w:t xml:space="preserve"> and </w:t>
      </w:r>
      <w:proofErr w:type="spellStart"/>
      <w:r w:rsidRPr="00B21EC5">
        <w:rPr>
          <w:lang w:eastAsia="de-DE"/>
        </w:rPr>
        <w:t>effective</w:t>
      </w:r>
      <w:proofErr w:type="spellEnd"/>
      <w:r w:rsidRPr="00B21EC5">
        <w:rPr>
          <w:lang w:eastAsia="de-DE"/>
        </w:rPr>
        <w:t xml:space="preserve"> </w:t>
      </w:r>
      <w:proofErr w:type="spellStart"/>
      <w:r w:rsidRPr="00B21EC5">
        <w:rPr>
          <w:lang w:eastAsia="de-DE"/>
        </w:rPr>
        <w:t>at</w:t>
      </w:r>
      <w:proofErr w:type="spellEnd"/>
      <w:r w:rsidRPr="00B21EC5">
        <w:rPr>
          <w:lang w:eastAsia="de-DE"/>
        </w:rPr>
        <w:t xml:space="preserve"> the </w:t>
      </w:r>
      <w:proofErr w:type="spellStart"/>
      <w:r w:rsidRPr="00B21EC5">
        <w:rPr>
          <w:lang w:eastAsia="de-DE"/>
        </w:rPr>
        <w:t>same</w:t>
      </w:r>
      <w:proofErr w:type="spellEnd"/>
      <w:r w:rsidRPr="00B21EC5">
        <w:rPr>
          <w:lang w:eastAsia="de-DE"/>
        </w:rPr>
        <w:t xml:space="preserve"> time - </w:t>
      </w:r>
      <w:proofErr w:type="spellStart"/>
      <w:r w:rsidRPr="00B21EC5">
        <w:rPr>
          <w:lang w:eastAsia="de-DE"/>
        </w:rPr>
        <w:t>thus</w:t>
      </w:r>
      <w:proofErr w:type="spellEnd"/>
      <w:r w:rsidRPr="00B21EC5">
        <w:rPr>
          <w:lang w:eastAsia="de-DE"/>
        </w:rPr>
        <w:t xml:space="preserve"> </w:t>
      </w:r>
      <w:proofErr w:type="spellStart"/>
      <w:r w:rsidRPr="00B21EC5">
        <w:rPr>
          <w:lang w:eastAsia="de-DE"/>
        </w:rPr>
        <w:t>leading</w:t>
      </w:r>
      <w:proofErr w:type="spellEnd"/>
      <w:r w:rsidRPr="00B21EC5">
        <w:rPr>
          <w:lang w:eastAsia="de-DE"/>
        </w:rPr>
        <w:t xml:space="preserve"> to wide </w:t>
      </w:r>
      <w:proofErr w:type="spellStart"/>
      <w:r w:rsidRPr="00B21EC5">
        <w:rPr>
          <w:lang w:eastAsia="de-DE"/>
        </w:rPr>
        <w:t>acceptance</w:t>
      </w:r>
      <w:proofErr w:type="spellEnd"/>
      <w:r w:rsidRPr="00B21EC5">
        <w:rPr>
          <w:lang w:eastAsia="de-DE"/>
        </w:rPr>
        <w:t xml:space="preserve">. </w:t>
      </w:r>
      <w:proofErr w:type="spellStart"/>
      <w:r w:rsidRPr="00B21EC5">
        <w:rPr>
          <w:lang w:eastAsia="de-DE"/>
        </w:rPr>
        <w:t>Ideally</w:t>
      </w:r>
      <w:proofErr w:type="spellEnd"/>
      <w:r w:rsidRPr="00B21EC5">
        <w:rPr>
          <w:lang w:eastAsia="de-DE"/>
        </w:rPr>
        <w:t xml:space="preserve">, the </w:t>
      </w:r>
      <w:proofErr w:type="spellStart"/>
      <w:r w:rsidRPr="00B21EC5">
        <w:rPr>
          <w:lang w:eastAsia="de-DE"/>
        </w:rPr>
        <w:t>introduction</w:t>
      </w:r>
      <w:proofErr w:type="spellEnd"/>
      <w:r w:rsidRPr="00B21EC5">
        <w:rPr>
          <w:lang w:eastAsia="de-DE"/>
        </w:rPr>
        <w:t xml:space="preserve"> of </w:t>
      </w:r>
      <w:proofErr w:type="spellStart"/>
      <w:r w:rsidRPr="00B21EC5">
        <w:rPr>
          <w:lang w:eastAsia="de-DE"/>
        </w:rPr>
        <w:t>such</w:t>
      </w:r>
      <w:proofErr w:type="spellEnd"/>
      <w:r w:rsidRPr="00B21EC5">
        <w:rPr>
          <w:lang w:eastAsia="de-DE"/>
        </w:rPr>
        <w:t xml:space="preserve"> </w:t>
      </w:r>
      <w:proofErr w:type="spellStart"/>
      <w:r w:rsidRPr="00B21EC5">
        <w:rPr>
          <w:lang w:eastAsia="de-DE"/>
        </w:rPr>
        <w:t>tools</w:t>
      </w:r>
      <w:proofErr w:type="spellEnd"/>
      <w:r w:rsidRPr="00B21EC5">
        <w:rPr>
          <w:lang w:eastAsia="de-DE"/>
        </w:rPr>
        <w:t xml:space="preserve"> and </w:t>
      </w:r>
      <w:proofErr w:type="spellStart"/>
      <w:r w:rsidRPr="00B21EC5">
        <w:rPr>
          <w:lang w:eastAsia="de-DE"/>
        </w:rPr>
        <w:t>solutions</w:t>
      </w:r>
      <w:proofErr w:type="spellEnd"/>
      <w:r w:rsidRPr="00B21EC5">
        <w:rPr>
          <w:lang w:eastAsia="de-DE"/>
        </w:rPr>
        <w:t xml:space="preserve"> can be </w:t>
      </w:r>
      <w:proofErr w:type="spellStart"/>
      <w:r w:rsidRPr="00B21EC5">
        <w:rPr>
          <w:lang w:eastAsia="de-DE"/>
        </w:rPr>
        <w:t>measured</w:t>
      </w:r>
      <w:proofErr w:type="spellEnd"/>
      <w:r w:rsidRPr="00B21EC5">
        <w:rPr>
          <w:lang w:eastAsia="de-DE"/>
        </w:rPr>
        <w:t xml:space="preserve"> </w:t>
      </w:r>
      <w:proofErr w:type="spellStart"/>
      <w:r w:rsidRPr="00B21EC5">
        <w:rPr>
          <w:lang w:eastAsia="de-DE"/>
        </w:rPr>
        <w:t>towards</w:t>
      </w:r>
      <w:proofErr w:type="spellEnd"/>
      <w:r w:rsidRPr="00B21EC5">
        <w:rPr>
          <w:lang w:eastAsia="de-DE"/>
        </w:rPr>
        <w:t xml:space="preserve"> a </w:t>
      </w:r>
      <w:proofErr w:type="spellStart"/>
      <w:r w:rsidRPr="00B21EC5">
        <w:rPr>
          <w:lang w:eastAsia="de-DE"/>
        </w:rPr>
        <w:t>gradual</w:t>
      </w:r>
      <w:proofErr w:type="spellEnd"/>
      <w:r w:rsidRPr="00B21EC5">
        <w:rPr>
          <w:lang w:eastAsia="de-DE"/>
        </w:rPr>
        <w:t xml:space="preserve"> </w:t>
      </w:r>
      <w:proofErr w:type="spellStart"/>
      <w:r w:rsidRPr="00B21EC5">
        <w:rPr>
          <w:lang w:eastAsia="de-DE"/>
        </w:rPr>
        <w:t>decline</w:t>
      </w:r>
      <w:proofErr w:type="spellEnd"/>
      <w:r w:rsidRPr="00B21EC5">
        <w:rPr>
          <w:lang w:eastAsia="de-DE"/>
        </w:rPr>
        <w:t xml:space="preserve"> of </w:t>
      </w:r>
      <w:proofErr w:type="spellStart"/>
      <w:r w:rsidRPr="00B21EC5">
        <w:rPr>
          <w:lang w:eastAsia="de-DE"/>
        </w:rPr>
        <w:t>misinformation</w:t>
      </w:r>
      <w:proofErr w:type="spellEnd"/>
      <w:r w:rsidRPr="00B21EC5">
        <w:rPr>
          <w:lang w:eastAsia="de-DE"/>
        </w:rPr>
        <w:t xml:space="preserve">, </w:t>
      </w:r>
      <w:proofErr w:type="spellStart"/>
      <w:r w:rsidRPr="00B21EC5">
        <w:rPr>
          <w:lang w:eastAsia="de-DE"/>
        </w:rPr>
        <w:t>at</w:t>
      </w:r>
      <w:proofErr w:type="spellEnd"/>
      <w:r w:rsidRPr="00B21EC5">
        <w:rPr>
          <w:lang w:eastAsia="de-DE"/>
        </w:rPr>
        <w:t xml:space="preserve"> </w:t>
      </w:r>
      <w:proofErr w:type="spellStart"/>
      <w:r w:rsidRPr="00B21EC5">
        <w:rPr>
          <w:lang w:eastAsia="de-DE"/>
        </w:rPr>
        <w:t>least</w:t>
      </w:r>
      <w:proofErr w:type="spellEnd"/>
      <w:r w:rsidRPr="00B21EC5">
        <w:rPr>
          <w:lang w:eastAsia="de-DE"/>
        </w:rPr>
        <w:t xml:space="preserve"> on major social and news </w:t>
      </w:r>
      <w:proofErr w:type="spellStart"/>
      <w:r w:rsidRPr="00B21EC5">
        <w:rPr>
          <w:lang w:eastAsia="de-DE"/>
        </w:rPr>
        <w:t>channels</w:t>
      </w:r>
      <w:proofErr w:type="spellEnd"/>
      <w:r w:rsidRPr="00B21EC5">
        <w:rPr>
          <w:lang w:eastAsia="de-DE"/>
        </w:rPr>
        <w:t xml:space="preserve">. </w:t>
      </w:r>
    </w:p>
    <w:p w14:paraId="3D483086" w14:textId="77777777" w:rsidR="00382C86" w:rsidRPr="00B21EC5" w:rsidRDefault="00382C86" w:rsidP="00382C86">
      <w:pPr>
        <w:rPr>
          <w:lang w:eastAsia="de-DE"/>
        </w:rPr>
      </w:pPr>
      <w:proofErr w:type="spellStart"/>
      <w:r w:rsidRPr="00B21EC5">
        <w:rPr>
          <w:lang w:eastAsia="de-DE"/>
        </w:rPr>
        <w:t>Through</w:t>
      </w:r>
      <w:proofErr w:type="spellEnd"/>
      <w:r w:rsidRPr="00B21EC5">
        <w:rPr>
          <w:lang w:eastAsia="de-DE"/>
        </w:rPr>
        <w:t xml:space="preserve"> the </w:t>
      </w:r>
      <w:proofErr w:type="spellStart"/>
      <w:r w:rsidRPr="00B21EC5">
        <w:rPr>
          <w:lang w:eastAsia="de-DE"/>
        </w:rPr>
        <w:t>trustworthiness</w:t>
      </w:r>
      <w:proofErr w:type="spellEnd"/>
      <w:r w:rsidRPr="00B21EC5">
        <w:rPr>
          <w:lang w:eastAsia="de-DE"/>
        </w:rPr>
        <w:t xml:space="preserve"> and </w:t>
      </w:r>
      <w:proofErr w:type="spellStart"/>
      <w:r w:rsidRPr="00B21EC5">
        <w:rPr>
          <w:lang w:eastAsia="de-DE"/>
        </w:rPr>
        <w:t>tamper-proof</w:t>
      </w:r>
      <w:proofErr w:type="spellEnd"/>
      <w:r w:rsidRPr="00B21EC5">
        <w:rPr>
          <w:lang w:eastAsia="de-DE"/>
        </w:rPr>
        <w:t xml:space="preserve"> </w:t>
      </w:r>
      <w:proofErr w:type="spellStart"/>
      <w:r w:rsidRPr="00B21EC5">
        <w:rPr>
          <w:lang w:eastAsia="de-DE"/>
        </w:rPr>
        <w:t>aspect</w:t>
      </w:r>
      <w:proofErr w:type="spellEnd"/>
      <w:r w:rsidRPr="00B21EC5">
        <w:rPr>
          <w:lang w:eastAsia="de-DE"/>
        </w:rPr>
        <w:t xml:space="preserve"> of information </w:t>
      </w:r>
      <w:proofErr w:type="spellStart"/>
      <w:r w:rsidRPr="00B21EC5">
        <w:rPr>
          <w:lang w:eastAsia="de-DE"/>
        </w:rPr>
        <w:t>stored</w:t>
      </w:r>
      <w:proofErr w:type="spellEnd"/>
      <w:r w:rsidRPr="00B21EC5">
        <w:rPr>
          <w:lang w:eastAsia="de-DE"/>
        </w:rPr>
        <w:t xml:space="preserve"> on </w:t>
      </w:r>
      <w:proofErr w:type="spellStart"/>
      <w:r w:rsidRPr="00B21EC5">
        <w:rPr>
          <w:lang w:eastAsia="de-DE"/>
        </w:rPr>
        <w:t>blockchains</w:t>
      </w:r>
      <w:proofErr w:type="spellEnd"/>
      <w:r w:rsidRPr="00B21EC5">
        <w:rPr>
          <w:lang w:eastAsia="de-DE"/>
        </w:rPr>
        <w:t xml:space="preserve">, </w:t>
      </w:r>
      <w:proofErr w:type="spellStart"/>
      <w:r w:rsidRPr="00B21EC5">
        <w:rPr>
          <w:lang w:eastAsia="de-DE"/>
        </w:rPr>
        <w:t>different</w:t>
      </w:r>
      <w:proofErr w:type="spellEnd"/>
      <w:r w:rsidRPr="00B21EC5">
        <w:rPr>
          <w:lang w:eastAsia="de-DE"/>
        </w:rPr>
        <w:t xml:space="preserve"> multimedia and news </w:t>
      </w:r>
      <w:proofErr w:type="spellStart"/>
      <w:r w:rsidRPr="00B21EC5">
        <w:rPr>
          <w:lang w:eastAsia="de-DE"/>
        </w:rPr>
        <w:t>items</w:t>
      </w:r>
      <w:proofErr w:type="spellEnd"/>
      <w:r w:rsidRPr="00B21EC5">
        <w:rPr>
          <w:lang w:eastAsia="de-DE"/>
        </w:rPr>
        <w:t xml:space="preserve"> </w:t>
      </w:r>
      <w:proofErr w:type="spellStart"/>
      <w:r w:rsidRPr="00B21EC5">
        <w:rPr>
          <w:lang w:eastAsia="de-DE"/>
        </w:rPr>
        <w:t>producers</w:t>
      </w:r>
      <w:proofErr w:type="spellEnd"/>
      <w:r w:rsidRPr="00B21EC5">
        <w:rPr>
          <w:lang w:eastAsia="de-DE"/>
        </w:rPr>
        <w:t xml:space="preserve"> (e.g. News </w:t>
      </w:r>
      <w:proofErr w:type="spellStart"/>
      <w:r w:rsidRPr="00B21EC5">
        <w:rPr>
          <w:lang w:eastAsia="de-DE"/>
        </w:rPr>
        <w:t>Agencies</w:t>
      </w:r>
      <w:proofErr w:type="spellEnd"/>
      <w:r w:rsidRPr="00B21EC5">
        <w:rPr>
          <w:lang w:eastAsia="de-DE"/>
        </w:rPr>
        <w:t xml:space="preserve">) can be </w:t>
      </w:r>
      <w:proofErr w:type="spellStart"/>
      <w:r w:rsidRPr="00B21EC5">
        <w:rPr>
          <w:lang w:eastAsia="de-DE"/>
        </w:rPr>
        <w:t>evaluated</w:t>
      </w:r>
      <w:proofErr w:type="spellEnd"/>
      <w:r w:rsidRPr="00B21EC5">
        <w:rPr>
          <w:lang w:eastAsia="de-DE"/>
        </w:rPr>
        <w:t xml:space="preserve"> </w:t>
      </w:r>
      <w:proofErr w:type="spellStart"/>
      <w:r w:rsidRPr="00B21EC5">
        <w:rPr>
          <w:lang w:eastAsia="de-DE"/>
        </w:rPr>
        <w:t>regarding</w:t>
      </w:r>
      <w:proofErr w:type="spellEnd"/>
      <w:r w:rsidRPr="00B21EC5">
        <w:rPr>
          <w:lang w:eastAsia="de-DE"/>
        </w:rPr>
        <w:t xml:space="preserve"> the information </w:t>
      </w:r>
      <w:proofErr w:type="spellStart"/>
      <w:r w:rsidRPr="00B21EC5">
        <w:rPr>
          <w:lang w:eastAsia="de-DE"/>
        </w:rPr>
        <w:t>they</w:t>
      </w:r>
      <w:proofErr w:type="spellEnd"/>
      <w:r w:rsidRPr="00B21EC5">
        <w:rPr>
          <w:lang w:eastAsia="de-DE"/>
        </w:rPr>
        <w:t xml:space="preserve"> produce. The </w:t>
      </w:r>
      <w:proofErr w:type="spellStart"/>
      <w:r w:rsidRPr="00B21EC5">
        <w:rPr>
          <w:lang w:eastAsia="de-DE"/>
        </w:rPr>
        <w:t>evaluation</w:t>
      </w:r>
      <w:proofErr w:type="spellEnd"/>
      <w:r w:rsidRPr="00B21EC5">
        <w:rPr>
          <w:lang w:eastAsia="de-DE"/>
        </w:rPr>
        <w:t xml:space="preserve"> </w:t>
      </w:r>
      <w:proofErr w:type="spellStart"/>
      <w:r w:rsidRPr="00B21EC5">
        <w:rPr>
          <w:lang w:eastAsia="de-DE"/>
        </w:rPr>
        <w:t>process</w:t>
      </w:r>
      <w:proofErr w:type="spellEnd"/>
      <w:r w:rsidRPr="00B21EC5">
        <w:rPr>
          <w:lang w:eastAsia="de-DE"/>
        </w:rPr>
        <w:t xml:space="preserve"> </w:t>
      </w:r>
      <w:proofErr w:type="spellStart"/>
      <w:r w:rsidRPr="00B21EC5">
        <w:rPr>
          <w:lang w:eastAsia="de-DE"/>
        </w:rPr>
        <w:t>takes</w:t>
      </w:r>
      <w:proofErr w:type="spellEnd"/>
      <w:r w:rsidRPr="00B21EC5">
        <w:rPr>
          <w:lang w:eastAsia="de-DE"/>
        </w:rPr>
        <w:t xml:space="preserve"> </w:t>
      </w:r>
      <w:proofErr w:type="spellStart"/>
      <w:r w:rsidRPr="00B21EC5">
        <w:rPr>
          <w:lang w:eastAsia="de-DE"/>
        </w:rPr>
        <w:t>into</w:t>
      </w:r>
      <w:proofErr w:type="spellEnd"/>
      <w:r w:rsidRPr="00B21EC5">
        <w:rPr>
          <w:lang w:eastAsia="de-DE"/>
        </w:rPr>
        <w:t xml:space="preserve"> </w:t>
      </w:r>
      <w:proofErr w:type="spellStart"/>
      <w:r w:rsidRPr="00B21EC5">
        <w:rPr>
          <w:lang w:eastAsia="de-DE"/>
        </w:rPr>
        <w:t>consideration</w:t>
      </w:r>
      <w:proofErr w:type="spellEnd"/>
      <w:r w:rsidRPr="00B21EC5">
        <w:rPr>
          <w:lang w:eastAsia="de-DE"/>
        </w:rPr>
        <w:t xml:space="preserve"> </w:t>
      </w:r>
      <w:proofErr w:type="spellStart"/>
      <w:r w:rsidRPr="00B21EC5">
        <w:rPr>
          <w:lang w:eastAsia="de-DE"/>
        </w:rPr>
        <w:t>aspects</w:t>
      </w:r>
      <w:proofErr w:type="spellEnd"/>
      <w:r w:rsidRPr="00B21EC5">
        <w:rPr>
          <w:lang w:eastAsia="de-DE"/>
        </w:rPr>
        <w:t xml:space="preserve"> </w:t>
      </w:r>
      <w:proofErr w:type="spellStart"/>
      <w:r w:rsidRPr="00B21EC5">
        <w:rPr>
          <w:lang w:eastAsia="de-DE"/>
        </w:rPr>
        <w:t>such</w:t>
      </w:r>
      <w:proofErr w:type="spellEnd"/>
      <w:r w:rsidRPr="00B21EC5">
        <w:rPr>
          <w:lang w:eastAsia="de-DE"/>
        </w:rPr>
        <w:t xml:space="preserve"> </w:t>
      </w:r>
      <w:proofErr w:type="spellStart"/>
      <w:r w:rsidRPr="00B21EC5">
        <w:rPr>
          <w:lang w:eastAsia="de-DE"/>
        </w:rPr>
        <w:t>as</w:t>
      </w:r>
      <w:proofErr w:type="spellEnd"/>
      <w:r w:rsidRPr="00B21EC5">
        <w:rPr>
          <w:lang w:eastAsia="de-DE"/>
        </w:rPr>
        <w:t xml:space="preserve"> </w:t>
      </w:r>
      <w:proofErr w:type="spellStart"/>
      <w:r w:rsidRPr="00B21EC5">
        <w:rPr>
          <w:lang w:eastAsia="de-DE"/>
        </w:rPr>
        <w:t>quality</w:t>
      </w:r>
      <w:proofErr w:type="spellEnd"/>
      <w:r w:rsidRPr="00B21EC5">
        <w:rPr>
          <w:lang w:eastAsia="de-DE"/>
        </w:rPr>
        <w:t xml:space="preserve">, </w:t>
      </w:r>
      <w:proofErr w:type="spellStart"/>
      <w:r w:rsidRPr="00B21EC5">
        <w:rPr>
          <w:lang w:eastAsia="de-DE"/>
        </w:rPr>
        <w:t>intention</w:t>
      </w:r>
      <w:proofErr w:type="spellEnd"/>
      <w:r w:rsidRPr="00B21EC5">
        <w:rPr>
          <w:lang w:eastAsia="de-DE"/>
        </w:rPr>
        <w:t xml:space="preserve">, </w:t>
      </w:r>
      <w:proofErr w:type="spellStart"/>
      <w:r w:rsidRPr="00B21EC5">
        <w:rPr>
          <w:lang w:eastAsia="de-DE"/>
        </w:rPr>
        <w:t>bias</w:t>
      </w:r>
      <w:proofErr w:type="spellEnd"/>
      <w:r w:rsidRPr="00B21EC5">
        <w:rPr>
          <w:lang w:eastAsia="de-DE"/>
        </w:rPr>
        <w:t xml:space="preserve"> and </w:t>
      </w:r>
      <w:proofErr w:type="spellStart"/>
      <w:r w:rsidRPr="00B21EC5">
        <w:rPr>
          <w:lang w:eastAsia="de-DE"/>
        </w:rPr>
        <w:t>factual</w:t>
      </w:r>
      <w:proofErr w:type="spellEnd"/>
      <w:r w:rsidRPr="00B21EC5">
        <w:rPr>
          <w:lang w:eastAsia="de-DE"/>
        </w:rPr>
        <w:t xml:space="preserve"> </w:t>
      </w:r>
      <w:proofErr w:type="spellStart"/>
      <w:r w:rsidRPr="00B21EC5">
        <w:rPr>
          <w:lang w:eastAsia="de-DE"/>
        </w:rPr>
        <w:t>correctness</w:t>
      </w:r>
      <w:proofErr w:type="spellEnd"/>
      <w:r w:rsidRPr="00B21EC5">
        <w:rPr>
          <w:lang w:eastAsia="de-DE"/>
        </w:rPr>
        <w:t xml:space="preserve">. The </w:t>
      </w:r>
      <w:proofErr w:type="spellStart"/>
      <w:r w:rsidRPr="00B21EC5">
        <w:rPr>
          <w:lang w:eastAsia="de-DE"/>
        </w:rPr>
        <w:t>outcome</w:t>
      </w:r>
      <w:proofErr w:type="spellEnd"/>
      <w:r w:rsidRPr="00B21EC5">
        <w:rPr>
          <w:lang w:eastAsia="de-DE"/>
        </w:rPr>
        <w:t xml:space="preserve"> of </w:t>
      </w:r>
      <w:proofErr w:type="spellStart"/>
      <w:r w:rsidRPr="00B21EC5">
        <w:rPr>
          <w:lang w:eastAsia="de-DE"/>
        </w:rPr>
        <w:t>this</w:t>
      </w:r>
      <w:proofErr w:type="spellEnd"/>
      <w:r w:rsidRPr="00B21EC5">
        <w:rPr>
          <w:lang w:eastAsia="de-DE"/>
        </w:rPr>
        <w:t xml:space="preserve"> </w:t>
      </w:r>
      <w:proofErr w:type="spellStart"/>
      <w:r w:rsidRPr="00B21EC5">
        <w:rPr>
          <w:lang w:eastAsia="de-DE"/>
        </w:rPr>
        <w:t>process</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to </w:t>
      </w:r>
      <w:proofErr w:type="spellStart"/>
      <w:r w:rsidRPr="00B21EC5">
        <w:rPr>
          <w:lang w:eastAsia="de-DE"/>
        </w:rPr>
        <w:t>mark</w:t>
      </w:r>
      <w:proofErr w:type="spellEnd"/>
      <w:r w:rsidRPr="00B21EC5">
        <w:rPr>
          <w:lang w:eastAsia="de-DE"/>
        </w:rPr>
        <w:t xml:space="preserve"> </w:t>
      </w:r>
      <w:proofErr w:type="spellStart"/>
      <w:r w:rsidRPr="00B21EC5">
        <w:rPr>
          <w:lang w:eastAsia="de-DE"/>
        </w:rPr>
        <w:t>these</w:t>
      </w:r>
      <w:proofErr w:type="spellEnd"/>
      <w:r w:rsidRPr="00B21EC5">
        <w:rPr>
          <w:lang w:eastAsia="de-DE"/>
        </w:rPr>
        <w:t xml:space="preserve"> </w:t>
      </w:r>
      <w:proofErr w:type="spellStart"/>
      <w:r w:rsidRPr="00B21EC5">
        <w:rPr>
          <w:lang w:eastAsia="de-DE"/>
        </w:rPr>
        <w:t>producers</w:t>
      </w:r>
      <w:proofErr w:type="spellEnd"/>
      <w:r w:rsidRPr="00B21EC5">
        <w:rPr>
          <w:lang w:eastAsia="de-DE"/>
        </w:rPr>
        <w:t xml:space="preserve"> </w:t>
      </w:r>
      <w:proofErr w:type="spellStart"/>
      <w:r w:rsidRPr="00B21EC5">
        <w:rPr>
          <w:lang w:eastAsia="de-DE"/>
        </w:rPr>
        <w:t>as</w:t>
      </w:r>
      <w:proofErr w:type="spellEnd"/>
      <w:r w:rsidRPr="00B21EC5">
        <w:rPr>
          <w:lang w:eastAsia="de-DE"/>
        </w:rPr>
        <w:t xml:space="preserve"> </w:t>
      </w:r>
      <w:proofErr w:type="spellStart"/>
      <w:r w:rsidRPr="00B21EC5">
        <w:rPr>
          <w:lang w:eastAsia="de-DE"/>
        </w:rPr>
        <w:t>trustworthy</w:t>
      </w:r>
      <w:proofErr w:type="spellEnd"/>
      <w:r w:rsidRPr="00B21EC5">
        <w:rPr>
          <w:lang w:eastAsia="de-DE"/>
        </w:rPr>
        <w:t xml:space="preserve"> or </w:t>
      </w:r>
      <w:proofErr w:type="spellStart"/>
      <w:r w:rsidRPr="00B21EC5">
        <w:rPr>
          <w:lang w:eastAsia="de-DE"/>
        </w:rPr>
        <w:t>not</w:t>
      </w:r>
      <w:proofErr w:type="spellEnd"/>
      <w:r w:rsidRPr="00B21EC5">
        <w:rPr>
          <w:lang w:eastAsia="de-DE"/>
        </w:rPr>
        <w:t>.</w:t>
      </w:r>
    </w:p>
    <w:p w14:paraId="157A6304" w14:textId="77777777" w:rsidR="00382C86" w:rsidRPr="00B21EC5" w:rsidRDefault="00382C86" w:rsidP="00382C86">
      <w:pPr>
        <w:rPr>
          <w:lang w:eastAsia="de-DE"/>
        </w:rPr>
      </w:pPr>
      <w:proofErr w:type="spellStart"/>
      <w:r w:rsidRPr="00B21EC5">
        <w:rPr>
          <w:lang w:eastAsia="de-DE"/>
        </w:rPr>
        <w:t>Subsequently</w:t>
      </w:r>
      <w:proofErr w:type="spellEnd"/>
      <w:r w:rsidRPr="00B21EC5">
        <w:rPr>
          <w:lang w:eastAsia="de-DE"/>
        </w:rPr>
        <w:t xml:space="preserve">, a </w:t>
      </w:r>
      <w:proofErr w:type="spellStart"/>
      <w:r w:rsidRPr="00B21EC5">
        <w:rPr>
          <w:lang w:eastAsia="de-DE"/>
        </w:rPr>
        <w:t>user</w:t>
      </w:r>
      <w:proofErr w:type="spellEnd"/>
      <w:r w:rsidRPr="00B21EC5">
        <w:rPr>
          <w:lang w:eastAsia="de-DE"/>
        </w:rPr>
        <w:t xml:space="preserve"> can </w:t>
      </w:r>
      <w:proofErr w:type="spellStart"/>
      <w:r w:rsidRPr="00B21EC5">
        <w:rPr>
          <w:lang w:eastAsia="de-DE"/>
        </w:rPr>
        <w:t>check</w:t>
      </w:r>
      <w:proofErr w:type="spellEnd"/>
      <w:r w:rsidRPr="00B21EC5">
        <w:rPr>
          <w:lang w:eastAsia="de-DE"/>
        </w:rPr>
        <w:t xml:space="preserve"> the </w:t>
      </w:r>
      <w:proofErr w:type="spellStart"/>
      <w:r w:rsidRPr="00B21EC5">
        <w:rPr>
          <w:lang w:eastAsia="de-DE"/>
        </w:rPr>
        <w:t>trustworthiness</w:t>
      </w:r>
      <w:proofErr w:type="spellEnd"/>
      <w:r w:rsidRPr="00B21EC5">
        <w:rPr>
          <w:lang w:eastAsia="de-DE"/>
        </w:rPr>
        <w:t xml:space="preserve"> on a </w:t>
      </w:r>
      <w:proofErr w:type="spellStart"/>
      <w:r w:rsidRPr="00B21EC5">
        <w:rPr>
          <w:lang w:eastAsia="de-DE"/>
        </w:rPr>
        <w:t>specific</w:t>
      </w:r>
      <w:proofErr w:type="spellEnd"/>
      <w:r w:rsidRPr="00B21EC5">
        <w:rPr>
          <w:lang w:eastAsia="de-DE"/>
        </w:rPr>
        <w:t xml:space="preserve"> item. </w:t>
      </w:r>
      <w:proofErr w:type="spellStart"/>
      <w:r w:rsidRPr="00B21EC5">
        <w:rPr>
          <w:lang w:eastAsia="de-DE"/>
        </w:rPr>
        <w:t>Furthermore</w:t>
      </w:r>
      <w:proofErr w:type="spellEnd"/>
      <w:r w:rsidRPr="00B21EC5">
        <w:rPr>
          <w:lang w:eastAsia="de-DE"/>
        </w:rPr>
        <w:t xml:space="preserve">, </w:t>
      </w:r>
      <w:proofErr w:type="spellStart"/>
      <w:r w:rsidRPr="00B21EC5">
        <w:rPr>
          <w:lang w:eastAsia="de-DE"/>
        </w:rPr>
        <w:t>services</w:t>
      </w:r>
      <w:proofErr w:type="spellEnd"/>
      <w:r w:rsidRPr="00B21EC5">
        <w:rPr>
          <w:lang w:eastAsia="de-DE"/>
        </w:rPr>
        <w:t xml:space="preserve"> </w:t>
      </w:r>
      <w:proofErr w:type="spellStart"/>
      <w:r w:rsidRPr="00B21EC5">
        <w:rPr>
          <w:lang w:eastAsia="de-DE"/>
        </w:rPr>
        <w:t>that</w:t>
      </w:r>
      <w:proofErr w:type="spellEnd"/>
      <w:r w:rsidRPr="00B21EC5">
        <w:rPr>
          <w:lang w:eastAsia="de-DE"/>
        </w:rPr>
        <w:t xml:space="preserve"> </w:t>
      </w:r>
      <w:proofErr w:type="spellStart"/>
      <w:r w:rsidRPr="00B21EC5">
        <w:rPr>
          <w:lang w:eastAsia="de-DE"/>
        </w:rPr>
        <w:t>intend</w:t>
      </w:r>
      <w:proofErr w:type="spellEnd"/>
      <w:r w:rsidRPr="00B21EC5">
        <w:rPr>
          <w:lang w:eastAsia="de-DE"/>
        </w:rPr>
        <w:t xml:space="preserve"> to </w:t>
      </w:r>
      <w:proofErr w:type="spellStart"/>
      <w:r w:rsidRPr="00B21EC5">
        <w:rPr>
          <w:lang w:eastAsia="de-DE"/>
        </w:rPr>
        <w:t>consume</w:t>
      </w:r>
      <w:proofErr w:type="spellEnd"/>
      <w:r w:rsidRPr="00B21EC5">
        <w:rPr>
          <w:lang w:eastAsia="de-DE"/>
        </w:rPr>
        <w:t xml:space="preserve"> multimedia </w:t>
      </w:r>
      <w:proofErr w:type="spellStart"/>
      <w:r w:rsidRPr="00B21EC5">
        <w:rPr>
          <w:lang w:eastAsia="de-DE"/>
        </w:rPr>
        <w:t>items</w:t>
      </w:r>
      <w:proofErr w:type="spellEnd"/>
      <w:r w:rsidRPr="00B21EC5">
        <w:rPr>
          <w:lang w:eastAsia="de-DE"/>
        </w:rPr>
        <w:t xml:space="preserve"> from </w:t>
      </w:r>
      <w:proofErr w:type="spellStart"/>
      <w:r w:rsidRPr="00B21EC5">
        <w:rPr>
          <w:lang w:eastAsia="de-DE"/>
        </w:rPr>
        <w:t>various</w:t>
      </w:r>
      <w:proofErr w:type="spellEnd"/>
      <w:r w:rsidRPr="00B21EC5">
        <w:rPr>
          <w:lang w:eastAsia="de-DE"/>
        </w:rPr>
        <w:t xml:space="preserve"> </w:t>
      </w:r>
      <w:proofErr w:type="spellStart"/>
      <w:r w:rsidRPr="00B21EC5">
        <w:rPr>
          <w:lang w:eastAsia="de-DE"/>
        </w:rPr>
        <w:t>producers</w:t>
      </w:r>
      <w:proofErr w:type="spellEnd"/>
      <w:r w:rsidRPr="00B21EC5">
        <w:rPr>
          <w:lang w:eastAsia="de-DE"/>
        </w:rPr>
        <w:t xml:space="preserve"> can </w:t>
      </w:r>
      <w:proofErr w:type="spellStart"/>
      <w:r w:rsidRPr="00B21EC5">
        <w:rPr>
          <w:lang w:eastAsia="de-DE"/>
        </w:rPr>
        <w:t>restrict</w:t>
      </w:r>
      <w:proofErr w:type="spellEnd"/>
      <w:r w:rsidRPr="00B21EC5">
        <w:rPr>
          <w:lang w:eastAsia="de-DE"/>
        </w:rPr>
        <w:t xml:space="preserve"> </w:t>
      </w:r>
      <w:proofErr w:type="spellStart"/>
      <w:r w:rsidRPr="00B21EC5">
        <w:rPr>
          <w:lang w:eastAsia="de-DE"/>
        </w:rPr>
        <w:t>their</w:t>
      </w:r>
      <w:proofErr w:type="spellEnd"/>
      <w:r w:rsidRPr="00B21EC5">
        <w:rPr>
          <w:lang w:eastAsia="de-DE"/>
        </w:rPr>
        <w:t xml:space="preserve"> </w:t>
      </w:r>
      <w:proofErr w:type="spellStart"/>
      <w:r w:rsidRPr="00B21EC5">
        <w:rPr>
          <w:lang w:eastAsia="de-DE"/>
        </w:rPr>
        <w:t>selection</w:t>
      </w:r>
      <w:proofErr w:type="spellEnd"/>
      <w:r w:rsidRPr="00B21EC5">
        <w:rPr>
          <w:lang w:eastAsia="de-DE"/>
        </w:rPr>
        <w:t xml:space="preserve"> </w:t>
      </w:r>
      <w:proofErr w:type="spellStart"/>
      <w:r w:rsidRPr="00B21EC5">
        <w:rPr>
          <w:lang w:eastAsia="de-DE"/>
        </w:rPr>
        <w:t>range</w:t>
      </w:r>
      <w:proofErr w:type="spellEnd"/>
      <w:r w:rsidRPr="00B21EC5">
        <w:rPr>
          <w:lang w:eastAsia="de-DE"/>
        </w:rPr>
        <w:t xml:space="preserve"> to include </w:t>
      </w:r>
      <w:proofErr w:type="spellStart"/>
      <w:r w:rsidRPr="00B21EC5">
        <w:rPr>
          <w:lang w:eastAsia="de-DE"/>
        </w:rPr>
        <w:t>only</w:t>
      </w:r>
      <w:proofErr w:type="spellEnd"/>
      <w:r w:rsidRPr="00B21EC5">
        <w:rPr>
          <w:lang w:eastAsia="de-DE"/>
        </w:rPr>
        <w:t xml:space="preserve"> </w:t>
      </w:r>
      <w:proofErr w:type="spellStart"/>
      <w:r w:rsidRPr="00B21EC5">
        <w:rPr>
          <w:lang w:eastAsia="de-DE"/>
        </w:rPr>
        <w:t>trusted</w:t>
      </w:r>
      <w:proofErr w:type="spellEnd"/>
      <w:r w:rsidRPr="00B21EC5">
        <w:rPr>
          <w:lang w:eastAsia="de-DE"/>
        </w:rPr>
        <w:t xml:space="preserve"> </w:t>
      </w:r>
      <w:proofErr w:type="spellStart"/>
      <w:r w:rsidRPr="00B21EC5">
        <w:rPr>
          <w:lang w:eastAsia="de-DE"/>
        </w:rPr>
        <w:t>sources</w:t>
      </w:r>
      <w:proofErr w:type="spellEnd"/>
      <w:r w:rsidRPr="00B21EC5">
        <w:rPr>
          <w:lang w:eastAsia="de-DE"/>
        </w:rPr>
        <w:t xml:space="preserve">. </w:t>
      </w:r>
      <w:proofErr w:type="spellStart"/>
      <w:r w:rsidRPr="00B21EC5">
        <w:rPr>
          <w:lang w:eastAsia="de-DE"/>
        </w:rPr>
        <w:t>Hence</w:t>
      </w:r>
      <w:proofErr w:type="spellEnd"/>
      <w:r w:rsidRPr="00B21EC5">
        <w:rPr>
          <w:lang w:eastAsia="de-DE"/>
        </w:rPr>
        <w:t xml:space="preserve"> the </w:t>
      </w:r>
      <w:proofErr w:type="spellStart"/>
      <w:r w:rsidRPr="00B21EC5">
        <w:rPr>
          <w:lang w:eastAsia="de-DE"/>
        </w:rPr>
        <w:t>trustability</w:t>
      </w:r>
      <w:proofErr w:type="spellEnd"/>
      <w:r w:rsidRPr="00B21EC5">
        <w:rPr>
          <w:lang w:eastAsia="de-DE"/>
        </w:rPr>
        <w:t xml:space="preserve"> of the </w:t>
      </w:r>
      <w:proofErr w:type="spellStart"/>
      <w:r w:rsidRPr="00B21EC5">
        <w:rPr>
          <w:lang w:eastAsia="de-DE"/>
        </w:rPr>
        <w:t>content</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w:t>
      </w:r>
      <w:proofErr w:type="spellStart"/>
      <w:r w:rsidRPr="00B21EC5">
        <w:rPr>
          <w:lang w:eastAsia="de-DE"/>
        </w:rPr>
        <w:t>assured</w:t>
      </w:r>
      <w:proofErr w:type="spellEnd"/>
      <w:r w:rsidRPr="00B21EC5">
        <w:rPr>
          <w:lang w:eastAsia="de-DE"/>
        </w:rPr>
        <w:t>.</w:t>
      </w:r>
    </w:p>
    <w:p w14:paraId="13355E3B" w14:textId="77777777" w:rsidR="00382C86" w:rsidRPr="00D96A87" w:rsidRDefault="00382C86" w:rsidP="00382C86">
      <w:pPr>
        <w:rPr>
          <w:color w:val="22AAA1" w:themeColor="accent2"/>
          <w:lang w:eastAsia="de-DE"/>
        </w:rPr>
      </w:pPr>
      <w:r>
        <w:rPr>
          <w:b/>
          <w:bCs/>
          <w:lang w:eastAsia="de-DE"/>
        </w:rPr>
        <w:t xml:space="preserve">The </w:t>
      </w:r>
      <w:proofErr w:type="spellStart"/>
      <w:r>
        <w:rPr>
          <w:b/>
          <w:bCs/>
          <w:lang w:eastAsia="de-DE"/>
        </w:rPr>
        <w:t>t</w:t>
      </w:r>
      <w:r w:rsidRPr="008C04F0">
        <w:rPr>
          <w:b/>
          <w:bCs/>
          <w:lang w:eastAsia="de-DE"/>
        </w:rPr>
        <w:t>opic</w:t>
      </w:r>
      <w:proofErr w:type="spellEnd"/>
      <w:r w:rsidRPr="008C04F0">
        <w:rPr>
          <w:b/>
          <w:bCs/>
          <w:lang w:eastAsia="de-DE"/>
        </w:rPr>
        <w:t xml:space="preserve"> </w:t>
      </w:r>
      <w:r>
        <w:rPr>
          <w:b/>
          <w:bCs/>
          <w:lang w:eastAsia="de-DE"/>
        </w:rPr>
        <w:t>“t</w:t>
      </w:r>
      <w:r w:rsidRPr="008C04F0">
        <w:rPr>
          <w:b/>
          <w:bCs/>
          <w:lang w:eastAsia="de-DE"/>
        </w:rPr>
        <w:t xml:space="preserve">rust and </w:t>
      </w:r>
      <w:proofErr w:type="spellStart"/>
      <w:r w:rsidRPr="008C04F0">
        <w:rPr>
          <w:b/>
          <w:bCs/>
          <w:lang w:eastAsia="de-DE"/>
        </w:rPr>
        <w:t>reputation</w:t>
      </w:r>
      <w:proofErr w:type="spellEnd"/>
      <w:r w:rsidRPr="008C04F0">
        <w:rPr>
          <w:b/>
          <w:bCs/>
          <w:lang w:eastAsia="de-DE"/>
        </w:rPr>
        <w:t xml:space="preserve"> </w:t>
      </w:r>
      <w:proofErr w:type="spellStart"/>
      <w:r w:rsidRPr="008C04F0">
        <w:rPr>
          <w:b/>
          <w:bCs/>
          <w:lang w:eastAsia="de-DE"/>
        </w:rPr>
        <w:t>models</w:t>
      </w:r>
      <w:proofErr w:type="spellEnd"/>
      <w:r w:rsidRPr="008C04F0">
        <w:rPr>
          <w:b/>
          <w:bCs/>
          <w:lang w:eastAsia="de-DE"/>
        </w:rPr>
        <w:t xml:space="preserve"> on </w:t>
      </w:r>
      <w:proofErr w:type="spellStart"/>
      <w:r w:rsidRPr="008C04F0">
        <w:rPr>
          <w:b/>
          <w:bCs/>
          <w:lang w:eastAsia="de-DE"/>
        </w:rPr>
        <w:t>blockchains</w:t>
      </w:r>
      <w:proofErr w:type="spellEnd"/>
      <w:r>
        <w:rPr>
          <w:b/>
          <w:bCs/>
          <w:lang w:eastAsia="de-DE"/>
        </w:rPr>
        <w:t>”</w:t>
      </w:r>
      <w:r w:rsidRPr="008C04F0">
        <w:rPr>
          <w:lang w:eastAsia="de-DE"/>
        </w:rPr>
        <w:t xml:space="preserve"> </w:t>
      </w:r>
      <w:r>
        <w:rPr>
          <w:lang w:eastAsia="de-DE"/>
        </w:rPr>
        <w:t>targets</w:t>
      </w:r>
      <w:r w:rsidRPr="00D96A87">
        <w:rPr>
          <w:lang w:eastAsia="de-DE"/>
        </w:rPr>
        <w:t xml:space="preserve"> innovative </w:t>
      </w:r>
      <w:proofErr w:type="spellStart"/>
      <w:r w:rsidRPr="00D96A87">
        <w:rPr>
          <w:lang w:eastAsia="de-DE"/>
        </w:rPr>
        <w:t>applications</w:t>
      </w:r>
      <w:proofErr w:type="spellEnd"/>
      <w:r w:rsidRPr="00D96A87">
        <w:rPr>
          <w:lang w:eastAsia="de-DE"/>
        </w:rPr>
        <w:t xml:space="preserve">, </w:t>
      </w:r>
      <w:proofErr w:type="spellStart"/>
      <w:r w:rsidRPr="00D96A87">
        <w:rPr>
          <w:lang w:eastAsia="de-DE"/>
        </w:rPr>
        <w:t>technologies</w:t>
      </w:r>
      <w:proofErr w:type="spellEnd"/>
      <w:r w:rsidRPr="00D96A87">
        <w:rPr>
          <w:lang w:eastAsia="de-DE"/>
        </w:rPr>
        <w:t xml:space="preserve">, </w:t>
      </w:r>
      <w:proofErr w:type="spellStart"/>
      <w:r w:rsidRPr="00D96A87">
        <w:rPr>
          <w:lang w:eastAsia="de-DE"/>
        </w:rPr>
        <w:t>technical</w:t>
      </w:r>
      <w:proofErr w:type="spellEnd"/>
      <w:r w:rsidRPr="00D96A87">
        <w:rPr>
          <w:lang w:eastAsia="de-DE"/>
        </w:rPr>
        <w:t xml:space="preserve"> </w:t>
      </w:r>
      <w:proofErr w:type="spellStart"/>
      <w:r w:rsidRPr="00D96A87">
        <w:rPr>
          <w:lang w:eastAsia="de-DE"/>
        </w:rPr>
        <w:t>approaches</w:t>
      </w:r>
      <w:proofErr w:type="spellEnd"/>
      <w:r>
        <w:rPr>
          <w:lang w:eastAsia="de-DE"/>
        </w:rPr>
        <w:t xml:space="preserve"> </w:t>
      </w:r>
      <w:r w:rsidRPr="00D96A87">
        <w:rPr>
          <w:lang w:eastAsia="de-DE"/>
        </w:rPr>
        <w:t xml:space="preserve">and </w:t>
      </w:r>
      <w:proofErr w:type="spellStart"/>
      <w:r w:rsidRPr="00D96A87">
        <w:rPr>
          <w:lang w:eastAsia="de-DE"/>
        </w:rPr>
        <w:t>methodologies</w:t>
      </w:r>
      <w:proofErr w:type="spellEnd"/>
      <w:r w:rsidRPr="00D96A87">
        <w:rPr>
          <w:lang w:eastAsia="de-DE"/>
        </w:rPr>
        <w:t xml:space="preserve"> </w:t>
      </w:r>
      <w:proofErr w:type="spellStart"/>
      <w:r w:rsidRPr="00D96A87">
        <w:rPr>
          <w:lang w:eastAsia="de-DE"/>
        </w:rPr>
        <w:t>that</w:t>
      </w:r>
      <w:proofErr w:type="spellEnd"/>
      <w:r w:rsidRPr="00D96A87">
        <w:rPr>
          <w:lang w:eastAsia="de-DE"/>
        </w:rPr>
        <w:t xml:space="preserve"> </w:t>
      </w:r>
      <w:proofErr w:type="spellStart"/>
      <w:r w:rsidRPr="00D96A87">
        <w:rPr>
          <w:lang w:eastAsia="de-DE"/>
        </w:rPr>
        <w:t>will</w:t>
      </w:r>
      <w:proofErr w:type="spellEnd"/>
      <w:r w:rsidRPr="00D96A87">
        <w:rPr>
          <w:lang w:eastAsia="de-DE"/>
        </w:rPr>
        <w:t xml:space="preserve"> </w:t>
      </w:r>
      <w:proofErr w:type="spellStart"/>
      <w:r w:rsidRPr="00D96A87">
        <w:rPr>
          <w:lang w:eastAsia="de-DE"/>
        </w:rPr>
        <w:t>increase</w:t>
      </w:r>
      <w:proofErr w:type="spellEnd"/>
      <w:r w:rsidRPr="00D96A87">
        <w:rPr>
          <w:lang w:eastAsia="de-DE"/>
        </w:rPr>
        <w:t xml:space="preserve"> the </w:t>
      </w:r>
      <w:proofErr w:type="spellStart"/>
      <w:r w:rsidRPr="00D96A87">
        <w:rPr>
          <w:lang w:eastAsia="de-DE"/>
        </w:rPr>
        <w:t>levels</w:t>
      </w:r>
      <w:proofErr w:type="spellEnd"/>
      <w:r w:rsidRPr="00D96A87">
        <w:rPr>
          <w:lang w:eastAsia="de-DE"/>
        </w:rPr>
        <w:t xml:space="preserve"> of trust in </w:t>
      </w:r>
      <w:proofErr w:type="spellStart"/>
      <w:r w:rsidRPr="00D96A87">
        <w:rPr>
          <w:lang w:eastAsia="de-DE"/>
        </w:rPr>
        <w:t>blockchain</w:t>
      </w:r>
      <w:proofErr w:type="spellEnd"/>
      <w:r w:rsidRPr="00D96A87">
        <w:rPr>
          <w:lang w:eastAsia="de-DE"/>
        </w:rPr>
        <w:t xml:space="preserve"> </w:t>
      </w:r>
      <w:proofErr w:type="spellStart"/>
      <w:r w:rsidRPr="00D96A87">
        <w:rPr>
          <w:lang w:eastAsia="de-DE"/>
        </w:rPr>
        <w:t>based</w:t>
      </w:r>
      <w:proofErr w:type="spellEnd"/>
      <w:r w:rsidRPr="00D96A87">
        <w:rPr>
          <w:lang w:eastAsia="de-DE"/>
        </w:rPr>
        <w:t xml:space="preserve"> information </w:t>
      </w:r>
      <w:proofErr w:type="spellStart"/>
      <w:r w:rsidRPr="00D96A87">
        <w:rPr>
          <w:lang w:eastAsia="de-DE"/>
        </w:rPr>
        <w:t>exchange</w:t>
      </w:r>
      <w:proofErr w:type="spellEnd"/>
      <w:r w:rsidRPr="00D96A87">
        <w:rPr>
          <w:lang w:eastAsia="de-DE"/>
        </w:rPr>
        <w:t xml:space="preserve">. </w:t>
      </w:r>
      <w:proofErr w:type="spellStart"/>
      <w:r w:rsidRPr="00D96A87">
        <w:rPr>
          <w:lang w:eastAsia="de-DE"/>
        </w:rPr>
        <w:t>Emphasis</w:t>
      </w:r>
      <w:proofErr w:type="spellEnd"/>
      <w:r w:rsidRPr="00D96A87">
        <w:rPr>
          <w:lang w:eastAsia="de-DE"/>
        </w:rPr>
        <w:t xml:space="preserve"> </w:t>
      </w:r>
      <w:proofErr w:type="spellStart"/>
      <w:r w:rsidRPr="00D96A87">
        <w:rPr>
          <w:lang w:eastAsia="de-DE"/>
        </w:rPr>
        <w:t>will</w:t>
      </w:r>
      <w:proofErr w:type="spellEnd"/>
      <w:r w:rsidRPr="00D96A87">
        <w:rPr>
          <w:lang w:eastAsia="de-DE"/>
        </w:rPr>
        <w:t xml:space="preserve"> be put on </w:t>
      </w:r>
      <w:proofErr w:type="spellStart"/>
      <w:r w:rsidRPr="00D96A87">
        <w:rPr>
          <w:lang w:eastAsia="de-DE"/>
        </w:rPr>
        <w:t>user</w:t>
      </w:r>
      <w:proofErr w:type="spellEnd"/>
      <w:r w:rsidRPr="00D96A87">
        <w:rPr>
          <w:lang w:eastAsia="de-DE"/>
        </w:rPr>
        <w:t xml:space="preserve"> </w:t>
      </w:r>
      <w:proofErr w:type="spellStart"/>
      <w:r w:rsidRPr="00D96A87">
        <w:rPr>
          <w:lang w:eastAsia="de-DE"/>
        </w:rPr>
        <w:t>generated</w:t>
      </w:r>
      <w:proofErr w:type="spellEnd"/>
      <w:r w:rsidRPr="00D96A87">
        <w:rPr>
          <w:lang w:eastAsia="de-DE"/>
        </w:rPr>
        <w:t xml:space="preserve"> </w:t>
      </w:r>
      <w:proofErr w:type="spellStart"/>
      <w:r w:rsidRPr="00D96A87">
        <w:rPr>
          <w:lang w:eastAsia="de-DE"/>
        </w:rPr>
        <w:t>content</w:t>
      </w:r>
      <w:proofErr w:type="spellEnd"/>
      <w:r w:rsidRPr="00D96A87">
        <w:rPr>
          <w:lang w:eastAsia="de-DE"/>
        </w:rPr>
        <w:t xml:space="preserve"> on </w:t>
      </w:r>
      <w:r w:rsidRPr="00D96A87">
        <w:rPr>
          <w:lang w:eastAsia="de-DE"/>
        </w:rPr>
        <w:lastRenderedPageBreak/>
        <w:t xml:space="preserve">the internet and social media. </w:t>
      </w:r>
      <w:proofErr w:type="spellStart"/>
      <w:r w:rsidRPr="00D96A87">
        <w:rPr>
          <w:lang w:eastAsia="de-DE"/>
        </w:rPr>
        <w:t>Moreover</w:t>
      </w:r>
      <w:proofErr w:type="spellEnd"/>
      <w:r w:rsidRPr="00D96A87">
        <w:rPr>
          <w:lang w:eastAsia="de-DE"/>
        </w:rPr>
        <w:t xml:space="preserve">, data from </w:t>
      </w:r>
      <w:proofErr w:type="spellStart"/>
      <w:r w:rsidRPr="00D96A87">
        <w:rPr>
          <w:lang w:eastAsia="de-DE"/>
        </w:rPr>
        <w:t>IoT</w:t>
      </w:r>
      <w:proofErr w:type="spellEnd"/>
      <w:r w:rsidRPr="00D96A87">
        <w:rPr>
          <w:lang w:eastAsia="de-DE"/>
        </w:rPr>
        <w:t xml:space="preserve"> </w:t>
      </w:r>
      <w:proofErr w:type="spellStart"/>
      <w:r w:rsidRPr="00D96A87">
        <w:rPr>
          <w:lang w:eastAsia="de-DE"/>
        </w:rPr>
        <w:t>infrastructures</w:t>
      </w:r>
      <w:proofErr w:type="spellEnd"/>
      <w:r w:rsidRPr="00D96A87">
        <w:rPr>
          <w:lang w:eastAsia="de-DE"/>
        </w:rPr>
        <w:t xml:space="preserve"> </w:t>
      </w:r>
      <w:proofErr w:type="spellStart"/>
      <w:r w:rsidRPr="00D96A87">
        <w:rPr>
          <w:lang w:eastAsia="de-DE"/>
        </w:rPr>
        <w:t>will</w:t>
      </w:r>
      <w:proofErr w:type="spellEnd"/>
      <w:r w:rsidRPr="00D96A87">
        <w:rPr>
          <w:lang w:eastAsia="de-DE"/>
        </w:rPr>
        <w:t xml:space="preserve"> be </w:t>
      </w:r>
      <w:proofErr w:type="spellStart"/>
      <w:r w:rsidRPr="00D96A87">
        <w:rPr>
          <w:lang w:eastAsia="de-DE"/>
        </w:rPr>
        <w:t>considered</w:t>
      </w:r>
      <w:proofErr w:type="spellEnd"/>
      <w:r w:rsidRPr="00D96A87">
        <w:rPr>
          <w:lang w:eastAsia="de-DE"/>
        </w:rPr>
        <w:t xml:space="preserve"> </w:t>
      </w:r>
      <w:proofErr w:type="spellStart"/>
      <w:r w:rsidRPr="00D96A87">
        <w:rPr>
          <w:lang w:eastAsia="de-DE"/>
        </w:rPr>
        <w:t>as</w:t>
      </w:r>
      <w:proofErr w:type="spellEnd"/>
      <w:r w:rsidRPr="00D96A87">
        <w:rPr>
          <w:lang w:eastAsia="de-DE"/>
        </w:rPr>
        <w:t xml:space="preserve"> </w:t>
      </w:r>
      <w:proofErr w:type="spellStart"/>
      <w:r w:rsidRPr="00D96A87">
        <w:rPr>
          <w:lang w:eastAsia="de-DE"/>
        </w:rPr>
        <w:t>well</w:t>
      </w:r>
      <w:proofErr w:type="spellEnd"/>
      <w:r w:rsidRPr="00D96A87">
        <w:rPr>
          <w:lang w:eastAsia="de-DE"/>
        </w:rPr>
        <w:t xml:space="preserve"> to </w:t>
      </w:r>
      <w:proofErr w:type="spellStart"/>
      <w:r w:rsidRPr="00D96A87">
        <w:rPr>
          <w:lang w:eastAsia="de-DE"/>
        </w:rPr>
        <w:t>ensure</w:t>
      </w:r>
      <w:proofErr w:type="spellEnd"/>
      <w:r w:rsidRPr="00D96A87">
        <w:rPr>
          <w:lang w:eastAsia="de-DE"/>
        </w:rPr>
        <w:t xml:space="preserve"> </w:t>
      </w:r>
      <w:proofErr w:type="spellStart"/>
      <w:r w:rsidRPr="00D96A87">
        <w:rPr>
          <w:lang w:eastAsia="de-DE"/>
        </w:rPr>
        <w:t>transparency</w:t>
      </w:r>
      <w:proofErr w:type="spellEnd"/>
      <w:r w:rsidRPr="00D96A87">
        <w:rPr>
          <w:lang w:eastAsia="de-DE"/>
        </w:rPr>
        <w:t xml:space="preserve"> and </w:t>
      </w:r>
      <w:proofErr w:type="spellStart"/>
      <w:r w:rsidRPr="00D96A87">
        <w:rPr>
          <w:lang w:eastAsia="de-DE"/>
        </w:rPr>
        <w:t>accountability</w:t>
      </w:r>
      <w:proofErr w:type="spellEnd"/>
      <w:r w:rsidRPr="00D96A87">
        <w:rPr>
          <w:lang w:eastAsia="de-DE"/>
        </w:rPr>
        <w:t xml:space="preserve"> on </w:t>
      </w:r>
      <w:proofErr w:type="spellStart"/>
      <w:r w:rsidRPr="00D96A87">
        <w:rPr>
          <w:lang w:eastAsia="de-DE"/>
        </w:rPr>
        <w:t>infrastructures</w:t>
      </w:r>
      <w:proofErr w:type="spellEnd"/>
      <w:r w:rsidRPr="00D96A87">
        <w:rPr>
          <w:lang w:eastAsia="de-DE"/>
        </w:rPr>
        <w:t xml:space="preserve"> </w:t>
      </w:r>
      <w:proofErr w:type="spellStart"/>
      <w:r w:rsidRPr="00D96A87">
        <w:rPr>
          <w:lang w:eastAsia="de-DE"/>
        </w:rPr>
        <w:t>created</w:t>
      </w:r>
      <w:proofErr w:type="spellEnd"/>
      <w:r w:rsidRPr="00D96A87">
        <w:rPr>
          <w:lang w:eastAsia="de-DE"/>
        </w:rPr>
        <w:t xml:space="preserve"> by end-</w:t>
      </w:r>
      <w:proofErr w:type="spellStart"/>
      <w:r w:rsidRPr="00D96A87">
        <w:rPr>
          <w:lang w:eastAsia="de-DE"/>
        </w:rPr>
        <w:t>users</w:t>
      </w:r>
      <w:proofErr w:type="spellEnd"/>
      <w:r w:rsidRPr="00D96A87">
        <w:rPr>
          <w:lang w:eastAsia="de-DE"/>
        </w:rPr>
        <w:t xml:space="preserve">. </w:t>
      </w:r>
    </w:p>
    <w:p w14:paraId="016CC5BE" w14:textId="77777777" w:rsidR="00382C86" w:rsidRDefault="00382C86" w:rsidP="00382C86">
      <w:pPr>
        <w:rPr>
          <w:color w:val="22AAA1" w:themeColor="accent2"/>
          <w:lang w:eastAsia="de-DE"/>
        </w:rPr>
      </w:pPr>
      <w:r w:rsidRPr="003949C6">
        <w:rPr>
          <w:b/>
          <w:bCs/>
          <w:lang w:eastAsia="de-DE"/>
        </w:rPr>
        <w:t xml:space="preserve">- </w:t>
      </w:r>
      <w:proofErr w:type="spellStart"/>
      <w:r>
        <w:rPr>
          <w:b/>
          <w:bCs/>
          <w:color w:val="22AAA1" w:themeColor="accent2"/>
          <w:lang w:eastAsia="de-DE"/>
        </w:rPr>
        <w:t>Topic</w:t>
      </w:r>
      <w:proofErr w:type="spellEnd"/>
      <w:r w:rsidRPr="001247E1">
        <w:rPr>
          <w:b/>
          <w:bCs/>
          <w:color w:val="22AAA1" w:themeColor="accent2"/>
          <w:lang w:eastAsia="de-DE"/>
        </w:rPr>
        <w:t xml:space="preserve"> </w:t>
      </w:r>
      <w:proofErr w:type="spellStart"/>
      <w:r w:rsidRPr="001247E1">
        <w:rPr>
          <w:b/>
          <w:bCs/>
          <w:color w:val="22AAA1" w:themeColor="accent2"/>
          <w:lang w:eastAsia="de-DE"/>
        </w:rPr>
        <w:t>Proof</w:t>
      </w:r>
      <w:proofErr w:type="spellEnd"/>
      <w:r w:rsidRPr="001247E1">
        <w:rPr>
          <w:b/>
          <w:bCs/>
          <w:color w:val="22AAA1" w:themeColor="accent2"/>
          <w:lang w:eastAsia="de-DE"/>
        </w:rPr>
        <w:t>-of-</w:t>
      </w:r>
      <w:proofErr w:type="spellStart"/>
      <w:r w:rsidRPr="001247E1">
        <w:rPr>
          <w:b/>
          <w:bCs/>
          <w:color w:val="22AAA1" w:themeColor="accent2"/>
          <w:lang w:eastAsia="de-DE"/>
        </w:rPr>
        <w:t>validity</w:t>
      </w:r>
      <w:proofErr w:type="spellEnd"/>
      <w:r w:rsidRPr="001247E1">
        <w:rPr>
          <w:b/>
          <w:bCs/>
          <w:color w:val="22AAA1" w:themeColor="accent2"/>
          <w:lang w:eastAsia="de-DE"/>
        </w:rPr>
        <w:t xml:space="preserve"> and </w:t>
      </w:r>
      <w:proofErr w:type="spellStart"/>
      <w:r w:rsidRPr="001247E1">
        <w:rPr>
          <w:b/>
          <w:bCs/>
          <w:color w:val="22AAA1" w:themeColor="accent2"/>
          <w:lang w:eastAsia="de-DE"/>
        </w:rPr>
        <w:t>proof</w:t>
      </w:r>
      <w:proofErr w:type="spellEnd"/>
      <w:r w:rsidRPr="001247E1">
        <w:rPr>
          <w:b/>
          <w:bCs/>
          <w:color w:val="22AAA1" w:themeColor="accent2"/>
          <w:lang w:eastAsia="de-DE"/>
        </w:rPr>
        <w:t>-of-location:</w:t>
      </w:r>
      <w:r w:rsidRPr="001247E1">
        <w:rPr>
          <w:color w:val="22AAA1" w:themeColor="accent2"/>
          <w:lang w:eastAsia="de-DE"/>
        </w:rPr>
        <w:t xml:space="preserve"> </w:t>
      </w:r>
    </w:p>
    <w:p w14:paraId="44EAC85D" w14:textId="77777777" w:rsidR="00382C86" w:rsidRPr="00B21EC5" w:rsidRDefault="00382C86" w:rsidP="00382C86">
      <w:pPr>
        <w:pStyle w:val="PargrafodaLista"/>
        <w:numPr>
          <w:ilvl w:val="0"/>
          <w:numId w:val="27"/>
        </w:numPr>
      </w:pPr>
      <w:proofErr w:type="spellStart"/>
      <w:r w:rsidRPr="00B21EC5">
        <w:t>Proof</w:t>
      </w:r>
      <w:proofErr w:type="spellEnd"/>
      <w:r w:rsidRPr="00B21EC5">
        <w:t>-of-location</w:t>
      </w:r>
    </w:p>
    <w:p w14:paraId="7E15766B" w14:textId="77777777" w:rsidR="00382C86" w:rsidRPr="00B21EC5" w:rsidRDefault="00382C86" w:rsidP="00382C86">
      <w:pPr>
        <w:rPr>
          <w:lang w:eastAsia="de-DE"/>
        </w:rPr>
      </w:pPr>
      <w:r w:rsidRPr="00B21EC5">
        <w:rPr>
          <w:lang w:eastAsia="de-DE"/>
        </w:rPr>
        <w:t xml:space="preserve">The focus </w:t>
      </w:r>
      <w:proofErr w:type="spellStart"/>
      <w:r w:rsidRPr="00B21EC5">
        <w:rPr>
          <w:lang w:eastAsia="de-DE"/>
        </w:rPr>
        <w:t>here</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on innovative ways to </w:t>
      </w:r>
      <w:proofErr w:type="spellStart"/>
      <w:r w:rsidRPr="00B21EC5">
        <w:rPr>
          <w:lang w:eastAsia="de-DE"/>
        </w:rPr>
        <w:t>ensure</w:t>
      </w:r>
      <w:proofErr w:type="spellEnd"/>
      <w:r w:rsidRPr="00B21EC5">
        <w:rPr>
          <w:lang w:eastAsia="de-DE"/>
        </w:rPr>
        <w:t xml:space="preserve"> </w:t>
      </w:r>
      <w:proofErr w:type="spellStart"/>
      <w:r w:rsidRPr="00B21EC5">
        <w:rPr>
          <w:lang w:eastAsia="de-DE"/>
        </w:rPr>
        <w:t>that</w:t>
      </w:r>
      <w:proofErr w:type="spellEnd"/>
      <w:r w:rsidRPr="00B21EC5">
        <w:rPr>
          <w:lang w:eastAsia="de-DE"/>
        </w:rPr>
        <w:t xml:space="preserve"> </w:t>
      </w:r>
      <w:proofErr w:type="spellStart"/>
      <w:r w:rsidRPr="00B21EC5">
        <w:rPr>
          <w:lang w:eastAsia="de-DE"/>
        </w:rPr>
        <w:t>content</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w:t>
      </w:r>
      <w:proofErr w:type="spellStart"/>
      <w:r w:rsidRPr="00B21EC5">
        <w:rPr>
          <w:lang w:eastAsia="de-DE"/>
        </w:rPr>
        <w:t>valid</w:t>
      </w:r>
      <w:proofErr w:type="spellEnd"/>
      <w:r w:rsidRPr="00B21EC5">
        <w:rPr>
          <w:lang w:eastAsia="de-DE"/>
        </w:rPr>
        <w:t xml:space="preserve"> </w:t>
      </w:r>
      <w:proofErr w:type="spellStart"/>
      <w:r w:rsidRPr="00B21EC5">
        <w:rPr>
          <w:lang w:eastAsia="de-DE"/>
        </w:rPr>
        <w:t>across</w:t>
      </w:r>
      <w:proofErr w:type="spellEnd"/>
      <w:r w:rsidRPr="00B21EC5">
        <w:rPr>
          <w:lang w:eastAsia="de-DE"/>
        </w:rPr>
        <w:t xml:space="preserve"> </w:t>
      </w:r>
      <w:proofErr w:type="spellStart"/>
      <w:r w:rsidRPr="00B21EC5">
        <w:rPr>
          <w:lang w:eastAsia="de-DE"/>
        </w:rPr>
        <w:t>several</w:t>
      </w:r>
      <w:proofErr w:type="spellEnd"/>
      <w:r w:rsidRPr="00B21EC5">
        <w:rPr>
          <w:lang w:eastAsia="de-DE"/>
        </w:rPr>
        <w:t xml:space="preserve"> </w:t>
      </w:r>
      <w:proofErr w:type="spellStart"/>
      <w:r w:rsidRPr="00B21EC5">
        <w:rPr>
          <w:lang w:eastAsia="de-DE"/>
        </w:rPr>
        <w:t>dimensions</w:t>
      </w:r>
      <w:proofErr w:type="spellEnd"/>
      <w:r w:rsidRPr="00B21EC5">
        <w:rPr>
          <w:lang w:eastAsia="de-DE"/>
        </w:rPr>
        <w:t>:</w:t>
      </w:r>
    </w:p>
    <w:p w14:paraId="186CDBFD" w14:textId="77777777" w:rsidR="00382C86" w:rsidRPr="00B21EC5" w:rsidRDefault="00382C86" w:rsidP="00382C86">
      <w:pPr>
        <w:rPr>
          <w:lang w:eastAsia="de-DE"/>
        </w:rPr>
      </w:pPr>
      <w:r w:rsidRPr="00B21EC5">
        <w:rPr>
          <w:lang w:eastAsia="de-DE"/>
        </w:rPr>
        <w:t xml:space="preserve">· </w:t>
      </w:r>
      <w:proofErr w:type="spellStart"/>
      <w:r w:rsidRPr="00B21EC5">
        <w:rPr>
          <w:lang w:eastAsia="de-DE"/>
        </w:rPr>
        <w:t>Validity</w:t>
      </w:r>
      <w:proofErr w:type="spellEnd"/>
      <w:r w:rsidRPr="00B21EC5">
        <w:rPr>
          <w:lang w:eastAsia="de-DE"/>
        </w:rPr>
        <w:t xml:space="preserve"> in time (data or </w:t>
      </w:r>
      <w:proofErr w:type="spellStart"/>
      <w:r w:rsidRPr="00B21EC5">
        <w:rPr>
          <w:lang w:eastAsia="de-DE"/>
        </w:rPr>
        <w:t>facts</w:t>
      </w:r>
      <w:proofErr w:type="spellEnd"/>
      <w:r w:rsidRPr="00B21EC5">
        <w:rPr>
          <w:lang w:eastAsia="de-DE"/>
        </w:rPr>
        <w:t xml:space="preserve"> </w:t>
      </w:r>
      <w:proofErr w:type="spellStart"/>
      <w:r w:rsidRPr="00B21EC5">
        <w:rPr>
          <w:lang w:eastAsia="de-DE"/>
        </w:rPr>
        <w:t>presented</w:t>
      </w:r>
      <w:proofErr w:type="spellEnd"/>
      <w:r w:rsidRPr="00B21EC5">
        <w:rPr>
          <w:lang w:eastAsia="de-DE"/>
        </w:rPr>
        <w:t xml:space="preserve"> are </w:t>
      </w:r>
      <w:proofErr w:type="spellStart"/>
      <w:r w:rsidRPr="00B21EC5">
        <w:rPr>
          <w:lang w:eastAsia="de-DE"/>
        </w:rPr>
        <w:t>not</w:t>
      </w:r>
      <w:proofErr w:type="spellEnd"/>
      <w:r w:rsidRPr="00B21EC5">
        <w:rPr>
          <w:lang w:eastAsia="de-DE"/>
        </w:rPr>
        <w:t xml:space="preserve"> </w:t>
      </w:r>
      <w:proofErr w:type="spellStart"/>
      <w:r w:rsidRPr="00B21EC5">
        <w:rPr>
          <w:lang w:eastAsia="de-DE"/>
        </w:rPr>
        <w:t>old</w:t>
      </w:r>
      <w:proofErr w:type="spellEnd"/>
      <w:r w:rsidRPr="00B21EC5">
        <w:rPr>
          <w:lang w:eastAsia="de-DE"/>
        </w:rPr>
        <w:t xml:space="preserve"> and </w:t>
      </w:r>
      <w:proofErr w:type="spellStart"/>
      <w:r w:rsidRPr="00B21EC5">
        <w:rPr>
          <w:lang w:eastAsia="de-DE"/>
        </w:rPr>
        <w:t>overcome</w:t>
      </w:r>
      <w:proofErr w:type="spellEnd"/>
      <w:r w:rsidRPr="00B21EC5">
        <w:rPr>
          <w:lang w:eastAsia="de-DE"/>
        </w:rPr>
        <w:t>).</w:t>
      </w:r>
    </w:p>
    <w:p w14:paraId="234028CB" w14:textId="77777777" w:rsidR="00382C86" w:rsidRPr="00B21EC5" w:rsidRDefault="00382C86" w:rsidP="00382C86">
      <w:pPr>
        <w:rPr>
          <w:lang w:eastAsia="de-DE"/>
        </w:rPr>
      </w:pPr>
      <w:r w:rsidRPr="00B21EC5">
        <w:rPr>
          <w:lang w:eastAsia="de-DE"/>
        </w:rPr>
        <w:t xml:space="preserve">· </w:t>
      </w:r>
      <w:proofErr w:type="spellStart"/>
      <w:r w:rsidRPr="00B21EC5">
        <w:rPr>
          <w:lang w:eastAsia="de-DE"/>
        </w:rPr>
        <w:t>Validity</w:t>
      </w:r>
      <w:proofErr w:type="spellEnd"/>
      <w:r w:rsidRPr="00B21EC5">
        <w:rPr>
          <w:lang w:eastAsia="de-DE"/>
        </w:rPr>
        <w:t xml:space="preserve"> of </w:t>
      </w:r>
      <w:proofErr w:type="spellStart"/>
      <w:r w:rsidRPr="00B21EC5">
        <w:rPr>
          <w:lang w:eastAsia="de-DE"/>
        </w:rPr>
        <w:t>content</w:t>
      </w:r>
      <w:proofErr w:type="spellEnd"/>
      <w:r w:rsidRPr="00B21EC5">
        <w:rPr>
          <w:lang w:eastAsia="de-DE"/>
        </w:rPr>
        <w:t xml:space="preserve"> (</w:t>
      </w:r>
      <w:proofErr w:type="spellStart"/>
      <w:r w:rsidRPr="00B21EC5">
        <w:rPr>
          <w:lang w:eastAsia="de-DE"/>
        </w:rPr>
        <w:t>facts</w:t>
      </w:r>
      <w:proofErr w:type="spellEnd"/>
      <w:r w:rsidRPr="00B21EC5">
        <w:rPr>
          <w:lang w:eastAsia="de-DE"/>
        </w:rPr>
        <w:t xml:space="preserve"> are </w:t>
      </w:r>
      <w:proofErr w:type="spellStart"/>
      <w:r w:rsidRPr="00B21EC5">
        <w:rPr>
          <w:lang w:eastAsia="de-DE"/>
        </w:rPr>
        <w:t>correct</w:t>
      </w:r>
      <w:proofErr w:type="spellEnd"/>
      <w:r w:rsidRPr="00B21EC5">
        <w:rPr>
          <w:lang w:eastAsia="de-DE"/>
        </w:rPr>
        <w:t xml:space="preserve"> or </w:t>
      </w:r>
      <w:proofErr w:type="spellStart"/>
      <w:r w:rsidRPr="00B21EC5">
        <w:rPr>
          <w:lang w:eastAsia="de-DE"/>
        </w:rPr>
        <w:t>if</w:t>
      </w:r>
      <w:proofErr w:type="spellEnd"/>
      <w:r w:rsidRPr="00B21EC5">
        <w:rPr>
          <w:lang w:eastAsia="de-DE"/>
        </w:rPr>
        <w:t xml:space="preserve"> </w:t>
      </w:r>
      <w:proofErr w:type="spellStart"/>
      <w:r w:rsidRPr="00B21EC5">
        <w:rPr>
          <w:lang w:eastAsia="de-DE"/>
        </w:rPr>
        <w:t>disputable</w:t>
      </w:r>
      <w:proofErr w:type="spellEnd"/>
      <w:r w:rsidRPr="00B21EC5">
        <w:rPr>
          <w:lang w:eastAsia="de-DE"/>
        </w:rPr>
        <w:t xml:space="preserve"> </w:t>
      </w:r>
      <w:proofErr w:type="spellStart"/>
      <w:r w:rsidRPr="00B21EC5">
        <w:rPr>
          <w:lang w:eastAsia="de-DE"/>
        </w:rPr>
        <w:t>marked</w:t>
      </w:r>
      <w:proofErr w:type="spellEnd"/>
      <w:r w:rsidRPr="00B21EC5">
        <w:rPr>
          <w:lang w:eastAsia="de-DE"/>
        </w:rPr>
        <w:t xml:space="preserve"> </w:t>
      </w:r>
      <w:proofErr w:type="spellStart"/>
      <w:r w:rsidRPr="00B21EC5">
        <w:rPr>
          <w:lang w:eastAsia="de-DE"/>
        </w:rPr>
        <w:t>as</w:t>
      </w:r>
      <w:proofErr w:type="spellEnd"/>
      <w:r w:rsidRPr="00B21EC5">
        <w:rPr>
          <w:lang w:eastAsia="de-DE"/>
        </w:rPr>
        <w:t xml:space="preserve"> </w:t>
      </w:r>
      <w:proofErr w:type="spellStart"/>
      <w:r w:rsidRPr="00B21EC5">
        <w:rPr>
          <w:lang w:eastAsia="de-DE"/>
        </w:rPr>
        <w:t>such</w:t>
      </w:r>
      <w:proofErr w:type="spellEnd"/>
      <w:r w:rsidRPr="00B21EC5">
        <w:rPr>
          <w:lang w:eastAsia="de-DE"/>
        </w:rPr>
        <w:t>).</w:t>
      </w:r>
    </w:p>
    <w:p w14:paraId="6F69A9D7" w14:textId="77777777" w:rsidR="00382C86" w:rsidRPr="00B21EC5" w:rsidRDefault="00382C86" w:rsidP="00382C86">
      <w:pPr>
        <w:rPr>
          <w:lang w:eastAsia="de-DE"/>
        </w:rPr>
      </w:pPr>
      <w:r w:rsidRPr="00B21EC5">
        <w:rPr>
          <w:lang w:eastAsia="de-DE"/>
        </w:rPr>
        <w:t xml:space="preserve">· </w:t>
      </w:r>
      <w:proofErr w:type="spellStart"/>
      <w:r w:rsidRPr="00B21EC5">
        <w:rPr>
          <w:lang w:eastAsia="de-DE"/>
        </w:rPr>
        <w:t>Validity</w:t>
      </w:r>
      <w:proofErr w:type="spellEnd"/>
      <w:r w:rsidRPr="00B21EC5">
        <w:rPr>
          <w:lang w:eastAsia="de-DE"/>
        </w:rPr>
        <w:t xml:space="preserve"> in location for </w:t>
      </w:r>
      <w:proofErr w:type="spellStart"/>
      <w:r w:rsidRPr="00B21EC5">
        <w:rPr>
          <w:lang w:eastAsia="de-DE"/>
        </w:rPr>
        <w:t>any</w:t>
      </w:r>
      <w:proofErr w:type="spellEnd"/>
      <w:r w:rsidRPr="00B21EC5">
        <w:rPr>
          <w:lang w:eastAsia="de-DE"/>
        </w:rPr>
        <w:t xml:space="preserve"> multimedia </w:t>
      </w:r>
      <w:proofErr w:type="spellStart"/>
      <w:r w:rsidRPr="00B21EC5">
        <w:rPr>
          <w:lang w:eastAsia="de-DE"/>
        </w:rPr>
        <w:t>content</w:t>
      </w:r>
      <w:proofErr w:type="spellEnd"/>
      <w:r w:rsidRPr="00B21EC5">
        <w:rPr>
          <w:lang w:eastAsia="de-DE"/>
        </w:rPr>
        <w:t xml:space="preserve"> (</w:t>
      </w:r>
      <w:proofErr w:type="spellStart"/>
      <w:r w:rsidRPr="00B21EC5">
        <w:rPr>
          <w:lang w:eastAsia="de-DE"/>
        </w:rPr>
        <w:t>videos</w:t>
      </w:r>
      <w:proofErr w:type="spellEnd"/>
      <w:r w:rsidRPr="00B21EC5">
        <w:rPr>
          <w:lang w:eastAsia="de-DE"/>
        </w:rPr>
        <w:t>/</w:t>
      </w:r>
      <w:proofErr w:type="spellStart"/>
      <w:r w:rsidRPr="00B21EC5">
        <w:rPr>
          <w:lang w:eastAsia="de-DE"/>
        </w:rPr>
        <w:t>photos</w:t>
      </w:r>
      <w:proofErr w:type="spellEnd"/>
      <w:r w:rsidRPr="00B21EC5">
        <w:rPr>
          <w:lang w:eastAsia="de-DE"/>
        </w:rPr>
        <w:t>).</w:t>
      </w:r>
    </w:p>
    <w:p w14:paraId="43A5A2DA" w14:textId="77777777" w:rsidR="00382C86" w:rsidRPr="00B21EC5" w:rsidRDefault="00382C86" w:rsidP="00382C86">
      <w:pPr>
        <w:rPr>
          <w:lang w:eastAsia="de-DE"/>
        </w:rPr>
      </w:pPr>
      <w:r w:rsidRPr="00B21EC5">
        <w:rPr>
          <w:lang w:eastAsia="de-DE"/>
        </w:rPr>
        <w:t xml:space="preserve">· Links and </w:t>
      </w:r>
      <w:proofErr w:type="spellStart"/>
      <w:r w:rsidRPr="00B21EC5">
        <w:rPr>
          <w:lang w:eastAsia="de-DE"/>
        </w:rPr>
        <w:t>sources</w:t>
      </w:r>
      <w:proofErr w:type="spellEnd"/>
      <w:r w:rsidRPr="00B21EC5">
        <w:rPr>
          <w:lang w:eastAsia="de-DE"/>
        </w:rPr>
        <w:t xml:space="preserve"> can be </w:t>
      </w:r>
      <w:proofErr w:type="spellStart"/>
      <w:r w:rsidRPr="00B21EC5">
        <w:rPr>
          <w:lang w:eastAsia="de-DE"/>
        </w:rPr>
        <w:t>reached</w:t>
      </w:r>
      <w:proofErr w:type="spellEnd"/>
      <w:r w:rsidRPr="00B21EC5">
        <w:rPr>
          <w:lang w:eastAsia="de-DE"/>
        </w:rPr>
        <w:t xml:space="preserve"> for </w:t>
      </w:r>
      <w:proofErr w:type="spellStart"/>
      <w:r w:rsidRPr="00B21EC5">
        <w:rPr>
          <w:lang w:eastAsia="de-DE"/>
        </w:rPr>
        <w:t>checking</w:t>
      </w:r>
      <w:proofErr w:type="spellEnd"/>
      <w:r w:rsidRPr="00B21EC5">
        <w:rPr>
          <w:lang w:eastAsia="de-DE"/>
        </w:rPr>
        <w:t xml:space="preserve">. </w:t>
      </w:r>
    </w:p>
    <w:p w14:paraId="446567E0" w14:textId="77777777" w:rsidR="00382C86" w:rsidRPr="00B21EC5" w:rsidRDefault="00382C86" w:rsidP="00382C86">
      <w:pPr>
        <w:rPr>
          <w:lang w:eastAsia="de-DE"/>
        </w:rPr>
      </w:pPr>
      <w:proofErr w:type="spellStart"/>
      <w:r w:rsidRPr="00B21EC5">
        <w:rPr>
          <w:lang w:eastAsia="de-DE"/>
        </w:rPr>
        <w:t>There</w:t>
      </w:r>
      <w:proofErr w:type="spellEnd"/>
      <w:r w:rsidRPr="00B21EC5">
        <w:rPr>
          <w:lang w:eastAsia="de-DE"/>
        </w:rPr>
        <w:t xml:space="preserve"> </w:t>
      </w:r>
      <w:proofErr w:type="spellStart"/>
      <w:r w:rsidRPr="00B21EC5">
        <w:rPr>
          <w:lang w:eastAsia="de-DE"/>
        </w:rPr>
        <w:t>might</w:t>
      </w:r>
      <w:proofErr w:type="spellEnd"/>
      <w:r w:rsidRPr="00B21EC5">
        <w:rPr>
          <w:lang w:eastAsia="de-DE"/>
        </w:rPr>
        <w:t xml:space="preserve"> be more </w:t>
      </w:r>
      <w:proofErr w:type="spellStart"/>
      <w:r w:rsidRPr="00B21EC5">
        <w:rPr>
          <w:lang w:eastAsia="de-DE"/>
        </w:rPr>
        <w:t>facets</w:t>
      </w:r>
      <w:proofErr w:type="spellEnd"/>
      <w:r w:rsidRPr="00B21EC5">
        <w:rPr>
          <w:lang w:eastAsia="de-DE"/>
        </w:rPr>
        <w:t xml:space="preserve"> for </w:t>
      </w:r>
      <w:proofErr w:type="spellStart"/>
      <w:r w:rsidRPr="00B21EC5">
        <w:rPr>
          <w:lang w:eastAsia="de-DE"/>
        </w:rPr>
        <w:t>validity</w:t>
      </w:r>
      <w:proofErr w:type="spellEnd"/>
      <w:r w:rsidRPr="00B21EC5">
        <w:rPr>
          <w:lang w:eastAsia="de-DE"/>
        </w:rPr>
        <w:t xml:space="preserve">, </w:t>
      </w:r>
      <w:proofErr w:type="spellStart"/>
      <w:r w:rsidRPr="00B21EC5">
        <w:rPr>
          <w:lang w:eastAsia="de-DE"/>
        </w:rPr>
        <w:t>potentially</w:t>
      </w:r>
      <w:proofErr w:type="spellEnd"/>
      <w:r w:rsidRPr="00B21EC5">
        <w:rPr>
          <w:lang w:eastAsia="de-DE"/>
        </w:rPr>
        <w:t xml:space="preserve"> a bundle of </w:t>
      </w:r>
      <w:proofErr w:type="spellStart"/>
      <w:r w:rsidRPr="00B21EC5">
        <w:rPr>
          <w:lang w:eastAsia="de-DE"/>
        </w:rPr>
        <w:t>elements</w:t>
      </w:r>
      <w:proofErr w:type="spellEnd"/>
      <w:r w:rsidRPr="00B21EC5">
        <w:rPr>
          <w:lang w:eastAsia="de-DE"/>
        </w:rPr>
        <w:t xml:space="preserve"> and </w:t>
      </w:r>
      <w:proofErr w:type="spellStart"/>
      <w:r w:rsidRPr="00B21EC5">
        <w:rPr>
          <w:lang w:eastAsia="de-DE"/>
        </w:rPr>
        <w:t>layers</w:t>
      </w:r>
      <w:proofErr w:type="spellEnd"/>
      <w:r w:rsidRPr="00B21EC5">
        <w:rPr>
          <w:lang w:eastAsia="de-DE"/>
        </w:rPr>
        <w:t xml:space="preserve">, </w:t>
      </w:r>
      <w:proofErr w:type="spellStart"/>
      <w:r w:rsidRPr="00B21EC5">
        <w:rPr>
          <w:lang w:eastAsia="de-DE"/>
        </w:rPr>
        <w:t>resulting</w:t>
      </w:r>
      <w:proofErr w:type="spellEnd"/>
      <w:r w:rsidRPr="00B21EC5">
        <w:rPr>
          <w:lang w:eastAsia="de-DE"/>
        </w:rPr>
        <w:t xml:space="preserve"> in </w:t>
      </w:r>
      <w:proofErr w:type="spellStart"/>
      <w:r w:rsidRPr="00B21EC5">
        <w:rPr>
          <w:lang w:eastAsia="de-DE"/>
        </w:rPr>
        <w:t>generally</w:t>
      </w:r>
      <w:proofErr w:type="spellEnd"/>
      <w:r w:rsidRPr="00B21EC5">
        <w:rPr>
          <w:lang w:eastAsia="de-DE"/>
        </w:rPr>
        <w:t xml:space="preserve"> </w:t>
      </w:r>
      <w:proofErr w:type="spellStart"/>
      <w:r w:rsidRPr="00B21EC5">
        <w:rPr>
          <w:lang w:eastAsia="de-DE"/>
        </w:rPr>
        <w:t>valid</w:t>
      </w:r>
      <w:proofErr w:type="spellEnd"/>
      <w:r w:rsidRPr="00B21EC5">
        <w:rPr>
          <w:lang w:eastAsia="de-DE"/>
        </w:rPr>
        <w:t xml:space="preserve"> </w:t>
      </w:r>
      <w:proofErr w:type="spellStart"/>
      <w:r w:rsidRPr="00B21EC5">
        <w:rPr>
          <w:lang w:eastAsia="de-DE"/>
        </w:rPr>
        <w:t>products</w:t>
      </w:r>
      <w:proofErr w:type="spellEnd"/>
      <w:r w:rsidRPr="00B21EC5">
        <w:rPr>
          <w:lang w:eastAsia="de-DE"/>
        </w:rPr>
        <w:t xml:space="preserve"> or information bits.</w:t>
      </w:r>
    </w:p>
    <w:p w14:paraId="014EDEAF" w14:textId="77777777" w:rsidR="00382C86" w:rsidRPr="00B21EC5" w:rsidRDefault="00382C86" w:rsidP="00382C86">
      <w:pPr>
        <w:rPr>
          <w:lang w:eastAsia="de-DE"/>
        </w:rPr>
      </w:pPr>
      <w:proofErr w:type="spellStart"/>
      <w:r w:rsidRPr="00B21EC5">
        <w:rPr>
          <w:lang w:eastAsia="de-DE"/>
        </w:rPr>
        <w:t>Proof</w:t>
      </w:r>
      <w:proofErr w:type="spellEnd"/>
      <w:r w:rsidRPr="00B21EC5">
        <w:rPr>
          <w:lang w:eastAsia="de-DE"/>
        </w:rPr>
        <w:t xml:space="preserve">-of-location </w:t>
      </w:r>
      <w:proofErr w:type="spellStart"/>
      <w:r w:rsidRPr="00B21EC5">
        <w:rPr>
          <w:lang w:eastAsia="de-DE"/>
        </w:rPr>
        <w:t>is</w:t>
      </w:r>
      <w:proofErr w:type="spellEnd"/>
      <w:r w:rsidRPr="00B21EC5">
        <w:rPr>
          <w:lang w:eastAsia="de-DE"/>
        </w:rPr>
        <w:t xml:space="preserve"> a </w:t>
      </w:r>
      <w:proofErr w:type="spellStart"/>
      <w:r w:rsidRPr="00B21EC5">
        <w:rPr>
          <w:lang w:eastAsia="de-DE"/>
        </w:rPr>
        <w:t>category</w:t>
      </w:r>
      <w:proofErr w:type="spellEnd"/>
      <w:r w:rsidRPr="00B21EC5">
        <w:rPr>
          <w:lang w:eastAsia="de-DE"/>
        </w:rPr>
        <w:t xml:space="preserve"> in </w:t>
      </w:r>
      <w:proofErr w:type="spellStart"/>
      <w:r w:rsidRPr="00B21EC5">
        <w:rPr>
          <w:lang w:eastAsia="de-DE"/>
        </w:rPr>
        <w:t>its</w:t>
      </w:r>
      <w:proofErr w:type="spellEnd"/>
      <w:r w:rsidRPr="00B21EC5">
        <w:rPr>
          <w:lang w:eastAsia="de-DE"/>
        </w:rPr>
        <w:t xml:space="preserve"> </w:t>
      </w:r>
      <w:proofErr w:type="spellStart"/>
      <w:r w:rsidRPr="00B21EC5">
        <w:rPr>
          <w:lang w:eastAsia="de-DE"/>
        </w:rPr>
        <w:t>own</w:t>
      </w:r>
      <w:proofErr w:type="spellEnd"/>
      <w:r w:rsidRPr="00B21EC5">
        <w:rPr>
          <w:lang w:eastAsia="de-DE"/>
        </w:rPr>
        <w:t xml:space="preserve">. From the </w:t>
      </w:r>
      <w:proofErr w:type="spellStart"/>
      <w:r w:rsidRPr="00B21EC5">
        <w:rPr>
          <w:lang w:eastAsia="de-DE"/>
        </w:rPr>
        <w:t>perspective</w:t>
      </w:r>
      <w:proofErr w:type="spellEnd"/>
      <w:r w:rsidRPr="00B21EC5">
        <w:rPr>
          <w:lang w:eastAsia="de-DE"/>
        </w:rPr>
        <w:t xml:space="preserve"> of a media company </w:t>
      </w:r>
      <w:proofErr w:type="spellStart"/>
      <w:r w:rsidRPr="00B21EC5">
        <w:rPr>
          <w:lang w:eastAsia="de-DE"/>
        </w:rPr>
        <w:t>proof</w:t>
      </w:r>
      <w:proofErr w:type="spellEnd"/>
      <w:r w:rsidRPr="00B21EC5">
        <w:rPr>
          <w:lang w:eastAsia="de-DE"/>
        </w:rPr>
        <w:t xml:space="preserve">-of-location </w:t>
      </w:r>
      <w:proofErr w:type="spellStart"/>
      <w:r w:rsidRPr="00B21EC5">
        <w:rPr>
          <w:lang w:eastAsia="de-DE"/>
        </w:rPr>
        <w:t>applies</w:t>
      </w:r>
      <w:proofErr w:type="spellEnd"/>
      <w:r w:rsidRPr="00B21EC5">
        <w:rPr>
          <w:lang w:eastAsia="de-DE"/>
        </w:rPr>
        <w:t xml:space="preserve"> to </w:t>
      </w:r>
      <w:proofErr w:type="spellStart"/>
      <w:r w:rsidRPr="00B21EC5">
        <w:rPr>
          <w:lang w:eastAsia="de-DE"/>
        </w:rPr>
        <w:t>people</w:t>
      </w:r>
      <w:proofErr w:type="spellEnd"/>
      <w:r w:rsidRPr="00B21EC5">
        <w:rPr>
          <w:lang w:eastAsia="de-DE"/>
        </w:rPr>
        <w:t xml:space="preserve"> </w:t>
      </w:r>
      <w:proofErr w:type="spellStart"/>
      <w:r w:rsidRPr="00B21EC5">
        <w:rPr>
          <w:lang w:eastAsia="de-DE"/>
        </w:rPr>
        <w:t>working</w:t>
      </w:r>
      <w:proofErr w:type="spellEnd"/>
      <w:r w:rsidRPr="00B21EC5">
        <w:rPr>
          <w:lang w:eastAsia="de-DE"/>
        </w:rPr>
        <w:t xml:space="preserve"> for the </w:t>
      </w:r>
      <w:proofErr w:type="spellStart"/>
      <w:r w:rsidRPr="00B21EC5">
        <w:rPr>
          <w:lang w:eastAsia="de-DE"/>
        </w:rPr>
        <w:t>organisation</w:t>
      </w:r>
      <w:proofErr w:type="spellEnd"/>
      <w:r w:rsidRPr="00B21EC5">
        <w:rPr>
          <w:lang w:eastAsia="de-DE"/>
        </w:rPr>
        <w:t xml:space="preserve"> </w:t>
      </w:r>
      <w:proofErr w:type="spellStart"/>
      <w:r w:rsidRPr="00B21EC5">
        <w:rPr>
          <w:lang w:eastAsia="de-DE"/>
        </w:rPr>
        <w:t>as</w:t>
      </w:r>
      <w:proofErr w:type="spellEnd"/>
      <w:r w:rsidRPr="00B21EC5">
        <w:rPr>
          <w:lang w:eastAsia="de-DE"/>
        </w:rPr>
        <w:t xml:space="preserve"> </w:t>
      </w:r>
      <w:proofErr w:type="spellStart"/>
      <w:r w:rsidRPr="00B21EC5">
        <w:rPr>
          <w:lang w:eastAsia="de-DE"/>
        </w:rPr>
        <w:t>well</w:t>
      </w:r>
      <w:proofErr w:type="spellEnd"/>
      <w:r w:rsidRPr="00B21EC5">
        <w:rPr>
          <w:lang w:eastAsia="de-DE"/>
        </w:rPr>
        <w:t xml:space="preserve"> </w:t>
      </w:r>
      <w:proofErr w:type="spellStart"/>
      <w:r w:rsidRPr="00B21EC5">
        <w:rPr>
          <w:lang w:eastAsia="de-DE"/>
        </w:rPr>
        <w:t>as</w:t>
      </w:r>
      <w:proofErr w:type="spellEnd"/>
      <w:r w:rsidRPr="00B21EC5">
        <w:rPr>
          <w:lang w:eastAsia="de-DE"/>
        </w:rPr>
        <w:t xml:space="preserve"> to </w:t>
      </w:r>
      <w:proofErr w:type="spellStart"/>
      <w:r w:rsidRPr="00B21EC5">
        <w:rPr>
          <w:lang w:eastAsia="de-DE"/>
        </w:rPr>
        <w:t>people</w:t>
      </w:r>
      <w:proofErr w:type="spellEnd"/>
      <w:r w:rsidRPr="00B21EC5">
        <w:rPr>
          <w:lang w:eastAsia="de-DE"/>
        </w:rPr>
        <w:t xml:space="preserve"> </w:t>
      </w:r>
      <w:proofErr w:type="spellStart"/>
      <w:r w:rsidRPr="00B21EC5">
        <w:rPr>
          <w:lang w:eastAsia="de-DE"/>
        </w:rPr>
        <w:t>claiming</w:t>
      </w:r>
      <w:proofErr w:type="spellEnd"/>
      <w:r w:rsidRPr="00B21EC5">
        <w:rPr>
          <w:lang w:eastAsia="de-DE"/>
        </w:rPr>
        <w:t xml:space="preserve"> to be from a </w:t>
      </w:r>
      <w:proofErr w:type="gramStart"/>
      <w:r w:rsidRPr="00B21EC5">
        <w:rPr>
          <w:lang w:eastAsia="de-DE"/>
        </w:rPr>
        <w:t>location</w:t>
      </w:r>
      <w:proofErr w:type="gramEnd"/>
      <w:r w:rsidRPr="00B21EC5">
        <w:rPr>
          <w:lang w:eastAsia="de-DE"/>
        </w:rPr>
        <w:t xml:space="preserve"> or </w:t>
      </w:r>
      <w:proofErr w:type="spellStart"/>
      <w:r w:rsidRPr="00B21EC5">
        <w:rPr>
          <w:lang w:eastAsia="de-DE"/>
        </w:rPr>
        <w:t>at</w:t>
      </w:r>
      <w:proofErr w:type="spellEnd"/>
      <w:r w:rsidRPr="00B21EC5">
        <w:rPr>
          <w:lang w:eastAsia="de-DE"/>
        </w:rPr>
        <w:t xml:space="preserve"> a location. </w:t>
      </w:r>
    </w:p>
    <w:p w14:paraId="49C19F0A" w14:textId="77777777" w:rsidR="00382C86" w:rsidRPr="00B21EC5" w:rsidRDefault="00382C86" w:rsidP="00382C86">
      <w:pPr>
        <w:rPr>
          <w:lang w:eastAsia="de-DE"/>
        </w:rPr>
      </w:pPr>
      <w:r w:rsidRPr="00B21EC5">
        <w:rPr>
          <w:lang w:eastAsia="de-DE"/>
        </w:rPr>
        <w:t xml:space="preserve">A </w:t>
      </w:r>
      <w:proofErr w:type="spellStart"/>
      <w:r w:rsidRPr="00B21EC5">
        <w:rPr>
          <w:lang w:eastAsia="de-DE"/>
        </w:rPr>
        <w:t>second</w:t>
      </w:r>
      <w:proofErr w:type="spellEnd"/>
      <w:r w:rsidRPr="00B21EC5">
        <w:rPr>
          <w:lang w:eastAsia="de-DE"/>
        </w:rPr>
        <w:t xml:space="preserve"> line </w:t>
      </w:r>
      <w:proofErr w:type="spellStart"/>
      <w:r w:rsidRPr="00B21EC5">
        <w:rPr>
          <w:lang w:eastAsia="de-DE"/>
        </w:rPr>
        <w:t>relevant</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w:t>
      </w:r>
      <w:proofErr w:type="spellStart"/>
      <w:r w:rsidRPr="00B21EC5">
        <w:rPr>
          <w:lang w:eastAsia="de-DE"/>
        </w:rPr>
        <w:t>that</w:t>
      </w:r>
      <w:proofErr w:type="spellEnd"/>
      <w:r w:rsidRPr="00B21EC5">
        <w:rPr>
          <w:lang w:eastAsia="de-DE"/>
        </w:rPr>
        <w:t xml:space="preserve"> </w:t>
      </w:r>
      <w:proofErr w:type="spellStart"/>
      <w:r w:rsidRPr="00B21EC5">
        <w:rPr>
          <w:lang w:eastAsia="de-DE"/>
        </w:rPr>
        <w:t>visuals</w:t>
      </w:r>
      <w:proofErr w:type="spellEnd"/>
      <w:r w:rsidRPr="00B21EC5">
        <w:rPr>
          <w:lang w:eastAsia="de-DE"/>
        </w:rPr>
        <w:t xml:space="preserve"> </w:t>
      </w:r>
      <w:proofErr w:type="spellStart"/>
      <w:r w:rsidRPr="00B21EC5">
        <w:rPr>
          <w:lang w:eastAsia="de-DE"/>
        </w:rPr>
        <w:t>such</w:t>
      </w:r>
      <w:proofErr w:type="spellEnd"/>
      <w:r w:rsidRPr="00B21EC5">
        <w:rPr>
          <w:lang w:eastAsia="de-DE"/>
        </w:rPr>
        <w:t xml:space="preserve"> </w:t>
      </w:r>
      <w:proofErr w:type="spellStart"/>
      <w:r w:rsidRPr="00B21EC5">
        <w:rPr>
          <w:lang w:eastAsia="de-DE"/>
        </w:rPr>
        <w:t>as</w:t>
      </w:r>
      <w:proofErr w:type="spellEnd"/>
      <w:r w:rsidRPr="00B21EC5">
        <w:rPr>
          <w:lang w:eastAsia="de-DE"/>
        </w:rPr>
        <w:t xml:space="preserve"> </w:t>
      </w:r>
      <w:proofErr w:type="spellStart"/>
      <w:r w:rsidRPr="00B21EC5">
        <w:rPr>
          <w:lang w:eastAsia="de-DE"/>
        </w:rPr>
        <w:t>photos</w:t>
      </w:r>
      <w:proofErr w:type="spellEnd"/>
      <w:r w:rsidRPr="00B21EC5">
        <w:rPr>
          <w:lang w:eastAsia="de-DE"/>
        </w:rPr>
        <w:t xml:space="preserve"> or </w:t>
      </w:r>
      <w:proofErr w:type="spellStart"/>
      <w:r w:rsidRPr="00B21EC5">
        <w:rPr>
          <w:lang w:eastAsia="de-DE"/>
        </w:rPr>
        <w:t>videos</w:t>
      </w:r>
      <w:proofErr w:type="spellEnd"/>
      <w:r w:rsidRPr="00B21EC5">
        <w:rPr>
          <w:lang w:eastAsia="de-DE"/>
        </w:rPr>
        <w:t xml:space="preserve"> </w:t>
      </w:r>
      <w:proofErr w:type="spellStart"/>
      <w:r w:rsidRPr="00B21EC5">
        <w:rPr>
          <w:lang w:eastAsia="de-DE"/>
        </w:rPr>
        <w:t>claiming</w:t>
      </w:r>
      <w:proofErr w:type="spellEnd"/>
      <w:r w:rsidRPr="00B21EC5">
        <w:rPr>
          <w:lang w:eastAsia="de-DE"/>
        </w:rPr>
        <w:t xml:space="preserve"> to show a </w:t>
      </w:r>
      <w:proofErr w:type="spellStart"/>
      <w:r w:rsidRPr="00B21EC5">
        <w:rPr>
          <w:lang w:eastAsia="de-DE"/>
        </w:rPr>
        <w:t>specific</w:t>
      </w:r>
      <w:proofErr w:type="spellEnd"/>
      <w:r w:rsidRPr="00B21EC5">
        <w:rPr>
          <w:lang w:eastAsia="de-DE"/>
        </w:rPr>
        <w:t xml:space="preserve"> location </w:t>
      </w:r>
      <w:proofErr w:type="spellStart"/>
      <w:r w:rsidRPr="00B21EC5">
        <w:rPr>
          <w:lang w:eastAsia="de-DE"/>
        </w:rPr>
        <w:t>have</w:t>
      </w:r>
      <w:proofErr w:type="spellEnd"/>
      <w:r w:rsidRPr="00B21EC5">
        <w:rPr>
          <w:lang w:eastAsia="de-DE"/>
        </w:rPr>
        <w:t xml:space="preserve"> </w:t>
      </w:r>
      <w:proofErr w:type="spellStart"/>
      <w:r w:rsidRPr="00B21EC5">
        <w:rPr>
          <w:lang w:eastAsia="de-DE"/>
        </w:rPr>
        <w:t>additional</w:t>
      </w:r>
      <w:proofErr w:type="spellEnd"/>
      <w:r w:rsidRPr="00B21EC5">
        <w:rPr>
          <w:lang w:eastAsia="de-DE"/>
        </w:rPr>
        <w:t xml:space="preserve"> information, </w:t>
      </w:r>
      <w:proofErr w:type="spellStart"/>
      <w:r w:rsidRPr="00B21EC5">
        <w:rPr>
          <w:lang w:eastAsia="de-DE"/>
        </w:rPr>
        <w:t>proof</w:t>
      </w:r>
      <w:proofErr w:type="spellEnd"/>
      <w:r w:rsidRPr="00B21EC5">
        <w:rPr>
          <w:lang w:eastAsia="de-DE"/>
        </w:rPr>
        <w:t xml:space="preserve"> or </w:t>
      </w:r>
      <w:proofErr w:type="spellStart"/>
      <w:r w:rsidRPr="00B21EC5">
        <w:rPr>
          <w:lang w:eastAsia="de-DE"/>
        </w:rPr>
        <w:t>metadata</w:t>
      </w:r>
      <w:proofErr w:type="spellEnd"/>
      <w:r w:rsidRPr="00B21EC5">
        <w:rPr>
          <w:lang w:eastAsia="de-DE"/>
        </w:rPr>
        <w:t xml:space="preserve"> </w:t>
      </w:r>
      <w:proofErr w:type="spellStart"/>
      <w:r w:rsidRPr="00B21EC5">
        <w:rPr>
          <w:lang w:eastAsia="de-DE"/>
        </w:rPr>
        <w:t>that</w:t>
      </w:r>
      <w:proofErr w:type="spellEnd"/>
      <w:r w:rsidRPr="00B21EC5">
        <w:rPr>
          <w:lang w:eastAsia="de-DE"/>
        </w:rPr>
        <w:t xml:space="preserve"> the </w:t>
      </w:r>
      <w:proofErr w:type="spellStart"/>
      <w:r w:rsidRPr="00B21EC5">
        <w:rPr>
          <w:lang w:eastAsia="de-DE"/>
        </w:rPr>
        <w:t>claim</w:t>
      </w:r>
      <w:proofErr w:type="spellEnd"/>
      <w:r w:rsidRPr="00B21EC5">
        <w:rPr>
          <w:lang w:eastAsia="de-DE"/>
        </w:rPr>
        <w:t xml:space="preserve"> and the location are </w:t>
      </w:r>
      <w:proofErr w:type="spellStart"/>
      <w:r w:rsidRPr="00B21EC5">
        <w:rPr>
          <w:lang w:eastAsia="de-DE"/>
        </w:rPr>
        <w:t>correct</w:t>
      </w:r>
      <w:proofErr w:type="spellEnd"/>
      <w:r w:rsidRPr="00B21EC5">
        <w:rPr>
          <w:lang w:eastAsia="de-DE"/>
        </w:rPr>
        <w:t xml:space="preserve">. </w:t>
      </w:r>
      <w:proofErr w:type="spellStart"/>
      <w:r w:rsidRPr="00B21EC5">
        <w:rPr>
          <w:lang w:eastAsia="de-DE"/>
        </w:rPr>
        <w:t>Proof</w:t>
      </w:r>
      <w:proofErr w:type="spellEnd"/>
      <w:r w:rsidRPr="00B21EC5">
        <w:rPr>
          <w:lang w:eastAsia="de-DE"/>
        </w:rPr>
        <w:t xml:space="preserve">-of-location </w:t>
      </w:r>
      <w:proofErr w:type="spellStart"/>
      <w:r w:rsidRPr="00B21EC5">
        <w:rPr>
          <w:lang w:eastAsia="de-DE"/>
        </w:rPr>
        <w:t>should</w:t>
      </w:r>
      <w:proofErr w:type="spellEnd"/>
      <w:r w:rsidRPr="00B21EC5">
        <w:rPr>
          <w:lang w:eastAsia="de-DE"/>
        </w:rPr>
        <w:t xml:space="preserve"> </w:t>
      </w:r>
      <w:proofErr w:type="spellStart"/>
      <w:r w:rsidRPr="00B21EC5">
        <w:rPr>
          <w:lang w:eastAsia="de-DE"/>
        </w:rPr>
        <w:t>therefore</w:t>
      </w:r>
      <w:proofErr w:type="spellEnd"/>
      <w:r w:rsidRPr="00B21EC5">
        <w:rPr>
          <w:lang w:eastAsia="de-DE"/>
        </w:rPr>
        <w:t xml:space="preserve"> </w:t>
      </w:r>
      <w:proofErr w:type="spellStart"/>
      <w:r w:rsidRPr="00B21EC5">
        <w:rPr>
          <w:lang w:eastAsia="de-DE"/>
        </w:rPr>
        <w:t>provide</w:t>
      </w:r>
      <w:proofErr w:type="spellEnd"/>
      <w:r w:rsidRPr="00B21EC5">
        <w:rPr>
          <w:lang w:eastAsia="de-DE"/>
        </w:rPr>
        <w:t xml:space="preserve"> a </w:t>
      </w:r>
      <w:proofErr w:type="spellStart"/>
      <w:r w:rsidRPr="00B21EC5">
        <w:rPr>
          <w:lang w:eastAsia="de-DE"/>
        </w:rPr>
        <w:t>mechanism</w:t>
      </w:r>
      <w:proofErr w:type="spellEnd"/>
      <w:r w:rsidRPr="00B21EC5">
        <w:rPr>
          <w:lang w:eastAsia="de-DE"/>
        </w:rPr>
        <w:t xml:space="preserve"> to </w:t>
      </w:r>
      <w:proofErr w:type="spellStart"/>
      <w:r w:rsidRPr="00B21EC5">
        <w:rPr>
          <w:lang w:eastAsia="de-DE"/>
        </w:rPr>
        <w:t>ensure</w:t>
      </w:r>
      <w:proofErr w:type="spellEnd"/>
      <w:r w:rsidRPr="00B21EC5">
        <w:rPr>
          <w:lang w:eastAsia="de-DE"/>
        </w:rPr>
        <w:t xml:space="preserve"> </w:t>
      </w:r>
      <w:proofErr w:type="spellStart"/>
      <w:r w:rsidRPr="00B21EC5">
        <w:rPr>
          <w:lang w:eastAsia="de-DE"/>
        </w:rPr>
        <w:t>that</w:t>
      </w:r>
      <w:proofErr w:type="spellEnd"/>
      <w:r w:rsidRPr="00B21EC5">
        <w:rPr>
          <w:lang w:eastAsia="de-DE"/>
        </w:rPr>
        <w:t xml:space="preserve"> </w:t>
      </w:r>
      <w:proofErr w:type="spellStart"/>
      <w:r w:rsidRPr="00B21EC5">
        <w:rPr>
          <w:lang w:eastAsia="de-DE"/>
        </w:rPr>
        <w:t>these</w:t>
      </w:r>
      <w:proofErr w:type="spellEnd"/>
      <w:r w:rsidRPr="00B21EC5">
        <w:rPr>
          <w:lang w:eastAsia="de-DE"/>
        </w:rPr>
        <w:t xml:space="preserve"> </w:t>
      </w:r>
      <w:proofErr w:type="spellStart"/>
      <w:r w:rsidRPr="00B21EC5">
        <w:rPr>
          <w:lang w:eastAsia="de-DE"/>
        </w:rPr>
        <w:t>claims</w:t>
      </w:r>
      <w:proofErr w:type="spellEnd"/>
      <w:r w:rsidRPr="00B21EC5">
        <w:rPr>
          <w:lang w:eastAsia="de-DE"/>
        </w:rPr>
        <w:t xml:space="preserve"> are </w:t>
      </w:r>
      <w:proofErr w:type="spellStart"/>
      <w:r w:rsidRPr="00B21EC5">
        <w:rPr>
          <w:lang w:eastAsia="de-DE"/>
        </w:rPr>
        <w:t>correct</w:t>
      </w:r>
      <w:proofErr w:type="spellEnd"/>
      <w:r w:rsidRPr="00B21EC5">
        <w:rPr>
          <w:lang w:eastAsia="de-DE"/>
        </w:rPr>
        <w:t xml:space="preserve"> and </w:t>
      </w:r>
      <w:proofErr w:type="spellStart"/>
      <w:r w:rsidRPr="00B21EC5">
        <w:rPr>
          <w:lang w:eastAsia="de-DE"/>
        </w:rPr>
        <w:t>valid</w:t>
      </w:r>
      <w:proofErr w:type="spellEnd"/>
      <w:r w:rsidRPr="00B21EC5">
        <w:rPr>
          <w:lang w:eastAsia="de-DE"/>
        </w:rPr>
        <w:t xml:space="preserve">. </w:t>
      </w:r>
      <w:proofErr w:type="spellStart"/>
      <w:r w:rsidRPr="00B21EC5">
        <w:rPr>
          <w:lang w:eastAsia="de-DE"/>
        </w:rPr>
        <w:t>Proof</w:t>
      </w:r>
      <w:proofErr w:type="spellEnd"/>
      <w:r w:rsidRPr="00B21EC5">
        <w:rPr>
          <w:lang w:eastAsia="de-DE"/>
        </w:rPr>
        <w:t xml:space="preserve">-of-location can </w:t>
      </w:r>
      <w:proofErr w:type="spellStart"/>
      <w:r w:rsidRPr="00B21EC5">
        <w:rPr>
          <w:lang w:eastAsia="de-DE"/>
        </w:rPr>
        <w:t>also</w:t>
      </w:r>
      <w:proofErr w:type="spellEnd"/>
      <w:r w:rsidRPr="00B21EC5">
        <w:rPr>
          <w:lang w:eastAsia="de-DE"/>
        </w:rPr>
        <w:t xml:space="preserve"> </w:t>
      </w:r>
      <w:proofErr w:type="spellStart"/>
      <w:r w:rsidRPr="00B21EC5">
        <w:rPr>
          <w:lang w:eastAsia="de-DE"/>
        </w:rPr>
        <w:t>apply</w:t>
      </w:r>
      <w:proofErr w:type="spellEnd"/>
      <w:r w:rsidRPr="00B21EC5">
        <w:rPr>
          <w:lang w:eastAsia="de-DE"/>
        </w:rPr>
        <w:t xml:space="preserve"> to </w:t>
      </w:r>
      <w:proofErr w:type="spellStart"/>
      <w:r w:rsidRPr="00B21EC5">
        <w:rPr>
          <w:lang w:eastAsia="de-DE"/>
        </w:rPr>
        <w:t>products</w:t>
      </w:r>
      <w:proofErr w:type="spellEnd"/>
      <w:r w:rsidRPr="00B21EC5">
        <w:rPr>
          <w:lang w:eastAsia="de-DE"/>
        </w:rPr>
        <w:t xml:space="preserve">, e.g. to </w:t>
      </w:r>
      <w:proofErr w:type="spellStart"/>
      <w:r w:rsidRPr="00B21EC5">
        <w:rPr>
          <w:lang w:eastAsia="de-DE"/>
        </w:rPr>
        <w:t>enable</w:t>
      </w:r>
      <w:proofErr w:type="spellEnd"/>
      <w:r w:rsidRPr="00B21EC5">
        <w:rPr>
          <w:lang w:eastAsia="de-DE"/>
        </w:rPr>
        <w:t xml:space="preserve"> trust in the </w:t>
      </w:r>
      <w:proofErr w:type="spellStart"/>
      <w:r w:rsidRPr="00B21EC5">
        <w:rPr>
          <w:lang w:eastAsia="de-DE"/>
        </w:rPr>
        <w:t>claimed</w:t>
      </w:r>
      <w:proofErr w:type="spellEnd"/>
      <w:r w:rsidRPr="00B21EC5">
        <w:rPr>
          <w:lang w:eastAsia="de-DE"/>
        </w:rPr>
        <w:t xml:space="preserve"> </w:t>
      </w:r>
      <w:proofErr w:type="spellStart"/>
      <w:r w:rsidRPr="00B21EC5">
        <w:rPr>
          <w:lang w:eastAsia="de-DE"/>
        </w:rPr>
        <w:t>place</w:t>
      </w:r>
      <w:proofErr w:type="spellEnd"/>
      <w:r w:rsidRPr="00B21EC5">
        <w:rPr>
          <w:lang w:eastAsia="de-DE"/>
        </w:rPr>
        <w:t xml:space="preserve"> of </w:t>
      </w:r>
      <w:proofErr w:type="spellStart"/>
      <w:r w:rsidRPr="00B21EC5">
        <w:rPr>
          <w:lang w:eastAsia="de-DE"/>
        </w:rPr>
        <w:t>origin</w:t>
      </w:r>
      <w:proofErr w:type="spellEnd"/>
      <w:r w:rsidRPr="00B21EC5">
        <w:rPr>
          <w:lang w:eastAsia="de-DE"/>
        </w:rPr>
        <w:t>/production for an item.</w:t>
      </w:r>
    </w:p>
    <w:p w14:paraId="23FF16B5" w14:textId="77777777" w:rsidR="00382C86" w:rsidRPr="00B21EC5" w:rsidRDefault="00382C86" w:rsidP="00382C86">
      <w:pPr>
        <w:pStyle w:val="PargrafodaLista"/>
        <w:numPr>
          <w:ilvl w:val="0"/>
          <w:numId w:val="27"/>
        </w:numPr>
      </w:pPr>
      <w:proofErr w:type="spellStart"/>
      <w:r w:rsidRPr="00B21EC5">
        <w:t>Proof</w:t>
      </w:r>
      <w:proofErr w:type="spellEnd"/>
      <w:r w:rsidRPr="00B21EC5">
        <w:t>-of-</w:t>
      </w:r>
      <w:proofErr w:type="spellStart"/>
      <w:r w:rsidRPr="00B21EC5">
        <w:t>validity</w:t>
      </w:r>
      <w:proofErr w:type="spellEnd"/>
    </w:p>
    <w:p w14:paraId="0C16D50E" w14:textId="77777777" w:rsidR="00382C86" w:rsidRPr="00B21EC5" w:rsidRDefault="00382C86" w:rsidP="00382C86">
      <w:pPr>
        <w:rPr>
          <w:lang w:eastAsia="de-DE"/>
        </w:rPr>
      </w:pPr>
      <w:proofErr w:type="spellStart"/>
      <w:r w:rsidRPr="00B21EC5">
        <w:rPr>
          <w:lang w:eastAsia="de-DE"/>
        </w:rPr>
        <w:t>During</w:t>
      </w:r>
      <w:proofErr w:type="spellEnd"/>
      <w:r w:rsidRPr="00B21EC5">
        <w:rPr>
          <w:lang w:eastAsia="de-DE"/>
        </w:rPr>
        <w:t xml:space="preserve"> the </w:t>
      </w:r>
      <w:proofErr w:type="spellStart"/>
      <w:r w:rsidRPr="00B21EC5">
        <w:rPr>
          <w:lang w:eastAsia="de-DE"/>
        </w:rPr>
        <w:t>evaluation</w:t>
      </w:r>
      <w:proofErr w:type="spellEnd"/>
      <w:r w:rsidRPr="00B21EC5">
        <w:rPr>
          <w:lang w:eastAsia="de-DE"/>
        </w:rPr>
        <w:t xml:space="preserve"> of the </w:t>
      </w:r>
      <w:proofErr w:type="spellStart"/>
      <w:r w:rsidRPr="00B21EC5">
        <w:rPr>
          <w:lang w:eastAsia="de-DE"/>
        </w:rPr>
        <w:t>trustworthiness</w:t>
      </w:r>
      <w:proofErr w:type="spellEnd"/>
      <w:r w:rsidRPr="00B21EC5">
        <w:rPr>
          <w:lang w:eastAsia="de-DE"/>
        </w:rPr>
        <w:t xml:space="preserve"> of a multimedia item, </w:t>
      </w:r>
      <w:proofErr w:type="spellStart"/>
      <w:r w:rsidRPr="00B21EC5">
        <w:rPr>
          <w:lang w:eastAsia="de-DE"/>
        </w:rPr>
        <w:t>several</w:t>
      </w:r>
      <w:proofErr w:type="spellEnd"/>
      <w:r w:rsidRPr="00B21EC5">
        <w:rPr>
          <w:lang w:eastAsia="de-DE"/>
        </w:rPr>
        <w:t xml:space="preserve"> </w:t>
      </w:r>
      <w:proofErr w:type="spellStart"/>
      <w:r w:rsidRPr="00B21EC5">
        <w:rPr>
          <w:lang w:eastAsia="de-DE"/>
        </w:rPr>
        <w:t>checks</w:t>
      </w:r>
      <w:proofErr w:type="spellEnd"/>
      <w:r w:rsidRPr="00B21EC5">
        <w:rPr>
          <w:lang w:eastAsia="de-DE"/>
        </w:rPr>
        <w:t xml:space="preserve"> are </w:t>
      </w:r>
      <w:proofErr w:type="spellStart"/>
      <w:r w:rsidRPr="00B21EC5">
        <w:rPr>
          <w:lang w:eastAsia="de-DE"/>
        </w:rPr>
        <w:t>included</w:t>
      </w:r>
      <w:proofErr w:type="spellEnd"/>
      <w:r w:rsidRPr="00B21EC5">
        <w:rPr>
          <w:lang w:eastAsia="de-DE"/>
        </w:rPr>
        <w:t xml:space="preserve"> to </w:t>
      </w:r>
      <w:proofErr w:type="spellStart"/>
      <w:r w:rsidRPr="00B21EC5">
        <w:rPr>
          <w:lang w:eastAsia="de-DE"/>
        </w:rPr>
        <w:t>mark</w:t>
      </w:r>
      <w:proofErr w:type="spellEnd"/>
      <w:r w:rsidRPr="00B21EC5">
        <w:rPr>
          <w:lang w:eastAsia="de-DE"/>
        </w:rPr>
        <w:t xml:space="preserve"> the item </w:t>
      </w:r>
      <w:proofErr w:type="spellStart"/>
      <w:r w:rsidRPr="00B21EC5">
        <w:rPr>
          <w:lang w:eastAsia="de-DE"/>
        </w:rPr>
        <w:t>as</w:t>
      </w:r>
      <w:proofErr w:type="spellEnd"/>
      <w:r w:rsidRPr="00B21EC5">
        <w:rPr>
          <w:lang w:eastAsia="de-DE"/>
        </w:rPr>
        <w:t xml:space="preserve"> </w:t>
      </w:r>
      <w:proofErr w:type="spellStart"/>
      <w:r w:rsidRPr="00B21EC5">
        <w:rPr>
          <w:lang w:eastAsia="de-DE"/>
        </w:rPr>
        <w:t>trusted</w:t>
      </w:r>
      <w:proofErr w:type="spellEnd"/>
      <w:r w:rsidRPr="00B21EC5">
        <w:rPr>
          <w:lang w:eastAsia="de-DE"/>
        </w:rPr>
        <w:t xml:space="preserve">. </w:t>
      </w:r>
      <w:proofErr w:type="spellStart"/>
      <w:r w:rsidRPr="00B21EC5">
        <w:rPr>
          <w:lang w:eastAsia="de-DE"/>
        </w:rPr>
        <w:t>These</w:t>
      </w:r>
      <w:proofErr w:type="spellEnd"/>
      <w:r w:rsidRPr="00B21EC5">
        <w:rPr>
          <w:lang w:eastAsia="de-DE"/>
        </w:rPr>
        <w:t xml:space="preserve"> </w:t>
      </w:r>
      <w:proofErr w:type="spellStart"/>
      <w:r w:rsidRPr="00B21EC5">
        <w:rPr>
          <w:lang w:eastAsia="de-DE"/>
        </w:rPr>
        <w:t>checks</w:t>
      </w:r>
      <w:proofErr w:type="spellEnd"/>
      <w:r w:rsidRPr="00B21EC5">
        <w:rPr>
          <w:lang w:eastAsia="de-DE"/>
        </w:rPr>
        <w:t xml:space="preserve"> </w:t>
      </w:r>
      <w:proofErr w:type="spellStart"/>
      <w:r w:rsidRPr="00B21EC5">
        <w:rPr>
          <w:lang w:eastAsia="de-DE"/>
        </w:rPr>
        <w:t>regard</w:t>
      </w:r>
      <w:proofErr w:type="spellEnd"/>
      <w:r w:rsidRPr="00B21EC5">
        <w:rPr>
          <w:lang w:eastAsia="de-DE"/>
        </w:rPr>
        <w:t>:</w:t>
      </w:r>
    </w:p>
    <w:p w14:paraId="62F82F82" w14:textId="77777777" w:rsidR="00382C86" w:rsidRPr="00B21EC5" w:rsidRDefault="00382C86" w:rsidP="00382C86">
      <w:pPr>
        <w:rPr>
          <w:lang w:eastAsia="de-DE"/>
        </w:rPr>
      </w:pPr>
      <w:r w:rsidRPr="00B21EC5">
        <w:rPr>
          <w:lang w:eastAsia="de-DE"/>
        </w:rPr>
        <w:t xml:space="preserve">· </w:t>
      </w:r>
      <w:proofErr w:type="spellStart"/>
      <w:r w:rsidRPr="00B21EC5">
        <w:rPr>
          <w:lang w:eastAsia="de-DE"/>
        </w:rPr>
        <w:t>Proof</w:t>
      </w:r>
      <w:proofErr w:type="spellEnd"/>
      <w:r w:rsidRPr="00B21EC5">
        <w:rPr>
          <w:lang w:eastAsia="de-DE"/>
        </w:rPr>
        <w:t xml:space="preserve"> of time: the </w:t>
      </w:r>
      <w:proofErr w:type="spellStart"/>
      <w:r w:rsidRPr="00B21EC5">
        <w:rPr>
          <w:lang w:eastAsia="de-DE"/>
        </w:rPr>
        <w:t>event</w:t>
      </w:r>
      <w:proofErr w:type="spellEnd"/>
      <w:r w:rsidRPr="00B21EC5">
        <w:rPr>
          <w:lang w:eastAsia="de-DE"/>
        </w:rPr>
        <w:t xml:space="preserve"> </w:t>
      </w:r>
      <w:proofErr w:type="spellStart"/>
      <w:r w:rsidRPr="00B21EC5">
        <w:rPr>
          <w:lang w:eastAsia="de-DE"/>
        </w:rPr>
        <w:t>described</w:t>
      </w:r>
      <w:proofErr w:type="spellEnd"/>
      <w:r w:rsidRPr="00B21EC5">
        <w:rPr>
          <w:lang w:eastAsia="de-DE"/>
        </w:rPr>
        <w:t xml:space="preserve"> </w:t>
      </w:r>
      <w:proofErr w:type="spellStart"/>
      <w:r w:rsidRPr="00B21EC5">
        <w:rPr>
          <w:lang w:eastAsia="de-DE"/>
        </w:rPr>
        <w:t>takes</w:t>
      </w:r>
      <w:proofErr w:type="spellEnd"/>
      <w:r w:rsidRPr="00B21EC5">
        <w:rPr>
          <w:lang w:eastAsia="de-DE"/>
        </w:rPr>
        <w:t xml:space="preserve"> </w:t>
      </w:r>
      <w:proofErr w:type="spellStart"/>
      <w:r w:rsidRPr="00B21EC5">
        <w:rPr>
          <w:lang w:eastAsia="de-DE"/>
        </w:rPr>
        <w:t>place</w:t>
      </w:r>
      <w:proofErr w:type="spellEnd"/>
      <w:r w:rsidRPr="00B21EC5">
        <w:rPr>
          <w:lang w:eastAsia="de-DE"/>
        </w:rPr>
        <w:t xml:space="preserve"> in the </w:t>
      </w:r>
      <w:proofErr w:type="spellStart"/>
      <w:r w:rsidRPr="00B21EC5">
        <w:rPr>
          <w:lang w:eastAsia="de-DE"/>
        </w:rPr>
        <w:t>timeframe</w:t>
      </w:r>
      <w:proofErr w:type="spellEnd"/>
      <w:r w:rsidRPr="00B21EC5">
        <w:rPr>
          <w:lang w:eastAsia="de-DE"/>
        </w:rPr>
        <w:t xml:space="preserve"> </w:t>
      </w:r>
      <w:proofErr w:type="spellStart"/>
      <w:r w:rsidRPr="00B21EC5">
        <w:rPr>
          <w:lang w:eastAsia="de-DE"/>
        </w:rPr>
        <w:t>it</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w:t>
      </w:r>
      <w:proofErr w:type="spellStart"/>
      <w:r w:rsidRPr="00B21EC5">
        <w:rPr>
          <w:lang w:eastAsia="de-DE"/>
        </w:rPr>
        <w:t>described</w:t>
      </w:r>
      <w:proofErr w:type="spellEnd"/>
      <w:r w:rsidRPr="00B21EC5">
        <w:rPr>
          <w:lang w:eastAsia="de-DE"/>
        </w:rPr>
        <w:t>.</w:t>
      </w:r>
    </w:p>
    <w:p w14:paraId="66437B9F" w14:textId="77777777" w:rsidR="00382C86" w:rsidRPr="00B21EC5" w:rsidRDefault="00382C86" w:rsidP="00382C86">
      <w:pPr>
        <w:rPr>
          <w:lang w:eastAsia="de-DE"/>
        </w:rPr>
      </w:pPr>
      <w:r w:rsidRPr="00B21EC5">
        <w:rPr>
          <w:lang w:eastAsia="de-DE"/>
        </w:rPr>
        <w:t xml:space="preserve">· </w:t>
      </w:r>
      <w:proofErr w:type="spellStart"/>
      <w:r w:rsidRPr="00B21EC5">
        <w:rPr>
          <w:lang w:eastAsia="de-DE"/>
        </w:rPr>
        <w:t>Proof</w:t>
      </w:r>
      <w:proofErr w:type="spellEnd"/>
      <w:r w:rsidRPr="00B21EC5">
        <w:rPr>
          <w:lang w:eastAsia="de-DE"/>
        </w:rPr>
        <w:t xml:space="preserve"> of </w:t>
      </w:r>
      <w:proofErr w:type="spellStart"/>
      <w:r w:rsidRPr="00B21EC5">
        <w:rPr>
          <w:lang w:eastAsia="de-DE"/>
        </w:rPr>
        <w:t>content</w:t>
      </w:r>
      <w:proofErr w:type="spellEnd"/>
      <w:r w:rsidRPr="00B21EC5">
        <w:rPr>
          <w:lang w:eastAsia="de-DE"/>
        </w:rPr>
        <w:t xml:space="preserve">: the </w:t>
      </w:r>
      <w:proofErr w:type="spellStart"/>
      <w:r w:rsidRPr="00B21EC5">
        <w:rPr>
          <w:lang w:eastAsia="de-DE"/>
        </w:rPr>
        <w:t>event</w:t>
      </w:r>
      <w:proofErr w:type="spellEnd"/>
      <w:r w:rsidRPr="00B21EC5">
        <w:rPr>
          <w:lang w:eastAsia="de-DE"/>
        </w:rPr>
        <w:t xml:space="preserve"> </w:t>
      </w:r>
      <w:proofErr w:type="spellStart"/>
      <w:r w:rsidRPr="00B21EC5">
        <w:rPr>
          <w:lang w:eastAsia="de-DE"/>
        </w:rPr>
        <w:t>described</w:t>
      </w:r>
      <w:proofErr w:type="spellEnd"/>
      <w:r w:rsidRPr="00B21EC5">
        <w:rPr>
          <w:lang w:eastAsia="de-DE"/>
        </w:rPr>
        <w:t xml:space="preserve"> </w:t>
      </w:r>
      <w:proofErr w:type="spellStart"/>
      <w:r w:rsidRPr="00B21EC5">
        <w:rPr>
          <w:lang w:eastAsia="de-DE"/>
        </w:rPr>
        <w:t>corresponds</w:t>
      </w:r>
      <w:proofErr w:type="spellEnd"/>
      <w:r w:rsidRPr="00B21EC5">
        <w:rPr>
          <w:lang w:eastAsia="de-DE"/>
        </w:rPr>
        <w:t xml:space="preserve"> to the </w:t>
      </w:r>
      <w:proofErr w:type="spellStart"/>
      <w:r w:rsidRPr="00B21EC5">
        <w:rPr>
          <w:lang w:eastAsia="de-DE"/>
        </w:rPr>
        <w:t>content</w:t>
      </w:r>
      <w:proofErr w:type="spellEnd"/>
      <w:r w:rsidRPr="00B21EC5">
        <w:rPr>
          <w:lang w:eastAsia="de-DE"/>
        </w:rPr>
        <w:t>.</w:t>
      </w:r>
    </w:p>
    <w:p w14:paraId="45EA6418" w14:textId="77777777" w:rsidR="00382C86" w:rsidRPr="00B21EC5" w:rsidRDefault="00382C86" w:rsidP="00382C86">
      <w:pPr>
        <w:rPr>
          <w:lang w:eastAsia="de-DE"/>
        </w:rPr>
      </w:pPr>
      <w:r w:rsidRPr="00B21EC5">
        <w:rPr>
          <w:lang w:eastAsia="de-DE"/>
        </w:rPr>
        <w:t xml:space="preserve">· </w:t>
      </w:r>
      <w:proofErr w:type="spellStart"/>
      <w:r w:rsidRPr="00B21EC5">
        <w:rPr>
          <w:lang w:eastAsia="de-DE"/>
        </w:rPr>
        <w:t>Proof</w:t>
      </w:r>
      <w:proofErr w:type="spellEnd"/>
      <w:r w:rsidRPr="00B21EC5">
        <w:rPr>
          <w:lang w:eastAsia="de-DE"/>
        </w:rPr>
        <w:t xml:space="preserve"> of location: the </w:t>
      </w:r>
      <w:proofErr w:type="spellStart"/>
      <w:r w:rsidRPr="00B21EC5">
        <w:rPr>
          <w:lang w:eastAsia="de-DE"/>
        </w:rPr>
        <w:t>event</w:t>
      </w:r>
      <w:proofErr w:type="spellEnd"/>
      <w:r w:rsidRPr="00B21EC5">
        <w:rPr>
          <w:lang w:eastAsia="de-DE"/>
        </w:rPr>
        <w:t xml:space="preserve"> </w:t>
      </w:r>
      <w:proofErr w:type="spellStart"/>
      <w:r w:rsidRPr="00B21EC5">
        <w:rPr>
          <w:lang w:eastAsia="de-DE"/>
        </w:rPr>
        <w:t>described</w:t>
      </w:r>
      <w:proofErr w:type="spellEnd"/>
      <w:r w:rsidRPr="00B21EC5">
        <w:rPr>
          <w:lang w:eastAsia="de-DE"/>
        </w:rPr>
        <w:t xml:space="preserve"> </w:t>
      </w:r>
      <w:proofErr w:type="spellStart"/>
      <w:r w:rsidRPr="00B21EC5">
        <w:rPr>
          <w:lang w:eastAsia="de-DE"/>
        </w:rPr>
        <w:t>takes</w:t>
      </w:r>
      <w:proofErr w:type="spellEnd"/>
      <w:r w:rsidRPr="00B21EC5">
        <w:rPr>
          <w:lang w:eastAsia="de-DE"/>
        </w:rPr>
        <w:t xml:space="preserve"> </w:t>
      </w:r>
      <w:proofErr w:type="spellStart"/>
      <w:r w:rsidRPr="00B21EC5">
        <w:rPr>
          <w:lang w:eastAsia="de-DE"/>
        </w:rPr>
        <w:t>place</w:t>
      </w:r>
      <w:proofErr w:type="spellEnd"/>
      <w:r w:rsidRPr="00B21EC5">
        <w:rPr>
          <w:lang w:eastAsia="de-DE"/>
        </w:rPr>
        <w:t xml:space="preserve"> </w:t>
      </w:r>
      <w:proofErr w:type="gramStart"/>
      <w:r w:rsidRPr="00B21EC5">
        <w:rPr>
          <w:lang w:eastAsia="de-DE"/>
        </w:rPr>
        <w:t>in a</w:t>
      </w:r>
      <w:proofErr w:type="gramEnd"/>
      <w:r w:rsidRPr="00B21EC5">
        <w:rPr>
          <w:lang w:eastAsia="de-DE"/>
        </w:rPr>
        <w:t xml:space="preserve"> </w:t>
      </w:r>
      <w:proofErr w:type="spellStart"/>
      <w:r w:rsidRPr="00B21EC5">
        <w:rPr>
          <w:lang w:eastAsia="de-DE"/>
        </w:rPr>
        <w:t>geolocation</w:t>
      </w:r>
      <w:proofErr w:type="spellEnd"/>
      <w:r w:rsidRPr="00B21EC5">
        <w:rPr>
          <w:lang w:eastAsia="de-DE"/>
        </w:rPr>
        <w:t xml:space="preserve"> </w:t>
      </w:r>
      <w:proofErr w:type="spellStart"/>
      <w:r w:rsidRPr="00B21EC5">
        <w:rPr>
          <w:lang w:eastAsia="de-DE"/>
        </w:rPr>
        <w:t>district</w:t>
      </w:r>
      <w:proofErr w:type="spellEnd"/>
      <w:r w:rsidRPr="00B21EC5">
        <w:rPr>
          <w:lang w:eastAsia="de-DE"/>
        </w:rPr>
        <w:t>.</w:t>
      </w:r>
    </w:p>
    <w:p w14:paraId="4C0EC4AF" w14:textId="77777777" w:rsidR="00382C86" w:rsidRPr="00B21EC5" w:rsidRDefault="00382C86" w:rsidP="00382C86">
      <w:pPr>
        <w:rPr>
          <w:lang w:eastAsia="de-DE"/>
        </w:rPr>
      </w:pPr>
      <w:r w:rsidRPr="00B21EC5">
        <w:rPr>
          <w:lang w:eastAsia="de-DE"/>
        </w:rPr>
        <w:t xml:space="preserve">· </w:t>
      </w:r>
      <w:proofErr w:type="spellStart"/>
      <w:r w:rsidRPr="00B21EC5">
        <w:rPr>
          <w:lang w:eastAsia="de-DE"/>
        </w:rPr>
        <w:t>Proof</w:t>
      </w:r>
      <w:proofErr w:type="spellEnd"/>
      <w:r w:rsidRPr="00B21EC5">
        <w:rPr>
          <w:lang w:eastAsia="de-DE"/>
        </w:rPr>
        <w:t xml:space="preserve"> of </w:t>
      </w:r>
      <w:proofErr w:type="spellStart"/>
      <w:r w:rsidRPr="00B21EC5">
        <w:rPr>
          <w:lang w:eastAsia="de-DE"/>
        </w:rPr>
        <w:t>confirmation</w:t>
      </w:r>
      <w:proofErr w:type="spellEnd"/>
      <w:r w:rsidRPr="00B21EC5">
        <w:rPr>
          <w:lang w:eastAsia="de-DE"/>
        </w:rPr>
        <w:t xml:space="preserve">: the </w:t>
      </w:r>
      <w:proofErr w:type="spellStart"/>
      <w:r w:rsidRPr="00B21EC5">
        <w:rPr>
          <w:lang w:eastAsia="de-DE"/>
        </w:rPr>
        <w:t>event</w:t>
      </w:r>
      <w:proofErr w:type="spellEnd"/>
      <w:r w:rsidRPr="00B21EC5">
        <w:rPr>
          <w:lang w:eastAsia="de-DE"/>
        </w:rPr>
        <w:t xml:space="preserve"> </w:t>
      </w:r>
      <w:proofErr w:type="spellStart"/>
      <w:r w:rsidRPr="00B21EC5">
        <w:rPr>
          <w:lang w:eastAsia="de-DE"/>
        </w:rPr>
        <w:t>described</w:t>
      </w:r>
      <w:proofErr w:type="spellEnd"/>
      <w:r w:rsidRPr="00B21EC5">
        <w:rPr>
          <w:lang w:eastAsia="de-DE"/>
        </w:rPr>
        <w:t xml:space="preserve"> can be </w:t>
      </w:r>
      <w:proofErr w:type="spellStart"/>
      <w:r w:rsidRPr="00B21EC5">
        <w:rPr>
          <w:lang w:eastAsia="de-DE"/>
        </w:rPr>
        <w:t>doubleched</w:t>
      </w:r>
      <w:proofErr w:type="spellEnd"/>
      <w:r w:rsidRPr="00B21EC5">
        <w:rPr>
          <w:lang w:eastAsia="de-DE"/>
        </w:rPr>
        <w:t xml:space="preserve"> </w:t>
      </w:r>
      <w:proofErr w:type="spellStart"/>
      <w:r w:rsidRPr="00B21EC5">
        <w:rPr>
          <w:lang w:eastAsia="de-DE"/>
        </w:rPr>
        <w:t>based</w:t>
      </w:r>
      <w:proofErr w:type="spellEnd"/>
      <w:r w:rsidRPr="00B21EC5">
        <w:rPr>
          <w:lang w:eastAsia="de-DE"/>
        </w:rPr>
        <w:t xml:space="preserve"> on </w:t>
      </w:r>
      <w:proofErr w:type="spellStart"/>
      <w:r w:rsidRPr="00B21EC5">
        <w:rPr>
          <w:lang w:eastAsia="de-DE"/>
        </w:rPr>
        <w:t>reference</w:t>
      </w:r>
      <w:proofErr w:type="spellEnd"/>
      <w:r w:rsidRPr="00B21EC5">
        <w:rPr>
          <w:lang w:eastAsia="de-DE"/>
        </w:rPr>
        <w:t xml:space="preserve"> </w:t>
      </w:r>
      <w:proofErr w:type="spellStart"/>
      <w:r w:rsidRPr="00B21EC5">
        <w:rPr>
          <w:lang w:eastAsia="de-DE"/>
        </w:rPr>
        <w:t>links</w:t>
      </w:r>
      <w:proofErr w:type="spellEnd"/>
      <w:r w:rsidRPr="00B21EC5">
        <w:rPr>
          <w:lang w:eastAsia="de-DE"/>
        </w:rPr>
        <w:t xml:space="preserve"> or </w:t>
      </w:r>
      <w:proofErr w:type="spellStart"/>
      <w:r w:rsidRPr="00B21EC5">
        <w:rPr>
          <w:lang w:eastAsia="de-DE"/>
        </w:rPr>
        <w:t>additional</w:t>
      </w:r>
      <w:proofErr w:type="spellEnd"/>
      <w:r w:rsidRPr="00B21EC5">
        <w:rPr>
          <w:lang w:eastAsia="de-DE"/>
        </w:rPr>
        <w:t xml:space="preserve"> </w:t>
      </w:r>
      <w:proofErr w:type="spellStart"/>
      <w:r w:rsidRPr="00B21EC5">
        <w:rPr>
          <w:lang w:eastAsia="de-DE"/>
        </w:rPr>
        <w:t>sources</w:t>
      </w:r>
      <w:proofErr w:type="spellEnd"/>
      <w:r w:rsidRPr="00B21EC5">
        <w:rPr>
          <w:lang w:eastAsia="de-DE"/>
        </w:rPr>
        <w:t>.</w:t>
      </w:r>
    </w:p>
    <w:p w14:paraId="6D9C50DA" w14:textId="77777777" w:rsidR="00382C86" w:rsidRPr="00B21EC5" w:rsidRDefault="00382C86" w:rsidP="00382C86">
      <w:pPr>
        <w:rPr>
          <w:lang w:eastAsia="de-DE"/>
        </w:rPr>
      </w:pPr>
      <w:proofErr w:type="spellStart"/>
      <w:r w:rsidRPr="00B21EC5">
        <w:rPr>
          <w:lang w:eastAsia="de-DE"/>
        </w:rPr>
        <w:t>These</w:t>
      </w:r>
      <w:proofErr w:type="spellEnd"/>
      <w:r w:rsidRPr="00B21EC5">
        <w:rPr>
          <w:lang w:eastAsia="de-DE"/>
        </w:rPr>
        <w:t xml:space="preserve"> </w:t>
      </w:r>
      <w:proofErr w:type="spellStart"/>
      <w:r w:rsidRPr="00B21EC5">
        <w:rPr>
          <w:lang w:eastAsia="de-DE"/>
        </w:rPr>
        <w:t>four</w:t>
      </w:r>
      <w:proofErr w:type="spellEnd"/>
      <w:r w:rsidRPr="00B21EC5">
        <w:rPr>
          <w:lang w:eastAsia="de-DE"/>
        </w:rPr>
        <w:t xml:space="preserve"> </w:t>
      </w:r>
      <w:proofErr w:type="spellStart"/>
      <w:r w:rsidRPr="00B21EC5">
        <w:rPr>
          <w:lang w:eastAsia="de-DE"/>
        </w:rPr>
        <w:t>parallel</w:t>
      </w:r>
      <w:proofErr w:type="spellEnd"/>
      <w:r w:rsidRPr="00B21EC5">
        <w:rPr>
          <w:lang w:eastAsia="de-DE"/>
        </w:rPr>
        <w:t xml:space="preserve"> </w:t>
      </w:r>
      <w:proofErr w:type="spellStart"/>
      <w:r w:rsidRPr="00B21EC5">
        <w:rPr>
          <w:lang w:eastAsia="de-DE"/>
        </w:rPr>
        <w:t>processes</w:t>
      </w:r>
      <w:proofErr w:type="spellEnd"/>
      <w:r w:rsidRPr="00B21EC5">
        <w:rPr>
          <w:lang w:eastAsia="de-DE"/>
        </w:rPr>
        <w:t xml:space="preserve"> </w:t>
      </w:r>
      <w:proofErr w:type="spellStart"/>
      <w:r w:rsidRPr="00B21EC5">
        <w:rPr>
          <w:lang w:eastAsia="de-DE"/>
        </w:rPr>
        <w:t>contribute</w:t>
      </w:r>
      <w:proofErr w:type="spellEnd"/>
      <w:r w:rsidRPr="00B21EC5">
        <w:rPr>
          <w:lang w:eastAsia="de-DE"/>
        </w:rPr>
        <w:t xml:space="preserve"> to the </w:t>
      </w:r>
      <w:proofErr w:type="spellStart"/>
      <w:r w:rsidRPr="00B21EC5">
        <w:rPr>
          <w:lang w:eastAsia="de-DE"/>
        </w:rPr>
        <w:t>trustworthiness</w:t>
      </w:r>
      <w:proofErr w:type="spellEnd"/>
      <w:r w:rsidRPr="00B21EC5">
        <w:rPr>
          <w:lang w:eastAsia="de-DE"/>
        </w:rPr>
        <w:t xml:space="preserve"> of information </w:t>
      </w:r>
      <w:proofErr w:type="spellStart"/>
      <w:r w:rsidRPr="00B21EC5">
        <w:rPr>
          <w:lang w:eastAsia="de-DE"/>
        </w:rPr>
        <w:t>since</w:t>
      </w:r>
      <w:proofErr w:type="spellEnd"/>
      <w:r w:rsidRPr="00B21EC5">
        <w:rPr>
          <w:lang w:eastAsia="de-DE"/>
        </w:rPr>
        <w:t xml:space="preserve"> </w:t>
      </w:r>
      <w:proofErr w:type="spellStart"/>
      <w:r w:rsidRPr="00B21EC5">
        <w:rPr>
          <w:lang w:eastAsia="de-DE"/>
        </w:rPr>
        <w:t>there</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a </w:t>
      </w:r>
      <w:proofErr w:type="spellStart"/>
      <w:r w:rsidRPr="00B21EC5">
        <w:rPr>
          <w:lang w:eastAsia="de-DE"/>
        </w:rPr>
        <w:t>multilayer</w:t>
      </w:r>
      <w:proofErr w:type="spellEnd"/>
      <w:r w:rsidRPr="00B21EC5">
        <w:rPr>
          <w:lang w:eastAsia="de-DE"/>
        </w:rPr>
        <w:t xml:space="preserve"> </w:t>
      </w:r>
      <w:proofErr w:type="spellStart"/>
      <w:r w:rsidRPr="00B21EC5">
        <w:rPr>
          <w:lang w:eastAsia="de-DE"/>
        </w:rPr>
        <w:t>validity</w:t>
      </w:r>
      <w:proofErr w:type="spellEnd"/>
      <w:r w:rsidRPr="00B21EC5">
        <w:rPr>
          <w:lang w:eastAsia="de-DE"/>
        </w:rPr>
        <w:t xml:space="preserve"> </w:t>
      </w:r>
      <w:proofErr w:type="spellStart"/>
      <w:r w:rsidRPr="00B21EC5">
        <w:rPr>
          <w:lang w:eastAsia="de-DE"/>
        </w:rPr>
        <w:t>check</w:t>
      </w:r>
      <w:proofErr w:type="spellEnd"/>
      <w:r w:rsidRPr="00B21EC5">
        <w:rPr>
          <w:lang w:eastAsia="de-DE"/>
        </w:rPr>
        <w:t xml:space="preserve"> </w:t>
      </w:r>
      <w:proofErr w:type="spellStart"/>
      <w:r w:rsidRPr="00B21EC5">
        <w:rPr>
          <w:lang w:eastAsia="de-DE"/>
        </w:rPr>
        <w:t>mechanism</w:t>
      </w:r>
      <w:proofErr w:type="spellEnd"/>
      <w:r w:rsidRPr="00B21EC5">
        <w:rPr>
          <w:lang w:eastAsia="de-DE"/>
        </w:rPr>
        <w:t xml:space="preserve">. </w:t>
      </w:r>
    </w:p>
    <w:p w14:paraId="20D6AEE3" w14:textId="77777777" w:rsidR="00382C86" w:rsidRDefault="00382C86" w:rsidP="00382C86">
      <w:pPr>
        <w:rPr>
          <w:lang w:eastAsia="de-DE"/>
        </w:rPr>
      </w:pPr>
      <w:r w:rsidRPr="00B21EC5">
        <w:rPr>
          <w:lang w:eastAsia="de-DE"/>
        </w:rPr>
        <w:t xml:space="preserve">In a </w:t>
      </w:r>
      <w:proofErr w:type="spellStart"/>
      <w:r w:rsidRPr="00B21EC5">
        <w:rPr>
          <w:lang w:eastAsia="de-DE"/>
        </w:rPr>
        <w:t>real</w:t>
      </w:r>
      <w:proofErr w:type="spellEnd"/>
      <w:r w:rsidRPr="00B21EC5">
        <w:rPr>
          <w:lang w:eastAsia="de-DE"/>
        </w:rPr>
        <w:t xml:space="preserve">-life </w:t>
      </w:r>
      <w:proofErr w:type="spellStart"/>
      <w:r w:rsidRPr="00B21EC5">
        <w:rPr>
          <w:lang w:eastAsia="de-DE"/>
        </w:rPr>
        <w:t>example</w:t>
      </w:r>
      <w:proofErr w:type="spellEnd"/>
      <w:r w:rsidRPr="00B21EC5">
        <w:rPr>
          <w:lang w:eastAsia="de-DE"/>
        </w:rPr>
        <w:t xml:space="preserve">, </w:t>
      </w:r>
      <w:proofErr w:type="spellStart"/>
      <w:r w:rsidRPr="00B21EC5">
        <w:rPr>
          <w:lang w:eastAsia="de-DE"/>
        </w:rPr>
        <w:t>when</w:t>
      </w:r>
      <w:proofErr w:type="spellEnd"/>
      <w:r w:rsidRPr="00B21EC5">
        <w:rPr>
          <w:lang w:eastAsia="de-DE"/>
        </w:rPr>
        <w:t xml:space="preserve"> a </w:t>
      </w:r>
      <w:proofErr w:type="spellStart"/>
      <w:r w:rsidRPr="00B21EC5">
        <w:rPr>
          <w:lang w:eastAsia="de-DE"/>
        </w:rPr>
        <w:t>user</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w:t>
      </w:r>
      <w:proofErr w:type="spellStart"/>
      <w:r w:rsidRPr="00B21EC5">
        <w:rPr>
          <w:lang w:eastAsia="de-DE"/>
        </w:rPr>
        <w:t>presented</w:t>
      </w:r>
      <w:proofErr w:type="spellEnd"/>
      <w:r w:rsidRPr="00B21EC5">
        <w:rPr>
          <w:lang w:eastAsia="de-DE"/>
        </w:rPr>
        <w:t xml:space="preserve"> with a breaking news </w:t>
      </w:r>
      <w:proofErr w:type="spellStart"/>
      <w:r w:rsidRPr="00B21EC5">
        <w:rPr>
          <w:lang w:eastAsia="de-DE"/>
        </w:rPr>
        <w:t>event</w:t>
      </w:r>
      <w:proofErr w:type="spellEnd"/>
      <w:r w:rsidRPr="00B21EC5">
        <w:rPr>
          <w:lang w:eastAsia="de-DE"/>
        </w:rPr>
        <w:t xml:space="preserve"> (</w:t>
      </w:r>
      <w:proofErr w:type="spellStart"/>
      <w:r w:rsidRPr="00B21EC5">
        <w:rPr>
          <w:lang w:eastAsia="de-DE"/>
        </w:rPr>
        <w:t>which</w:t>
      </w:r>
      <w:proofErr w:type="spellEnd"/>
      <w:r w:rsidRPr="00B21EC5">
        <w:rPr>
          <w:lang w:eastAsia="de-DE"/>
        </w:rPr>
        <w:t xml:space="preserve"> </w:t>
      </w:r>
      <w:proofErr w:type="spellStart"/>
      <w:r w:rsidRPr="00B21EC5">
        <w:rPr>
          <w:lang w:eastAsia="de-DE"/>
        </w:rPr>
        <w:t>is</w:t>
      </w:r>
      <w:proofErr w:type="spellEnd"/>
      <w:r w:rsidRPr="00B21EC5">
        <w:rPr>
          <w:lang w:eastAsia="de-DE"/>
        </w:rPr>
        <w:t xml:space="preserve"> an </w:t>
      </w:r>
      <w:proofErr w:type="spellStart"/>
      <w:r w:rsidRPr="00B21EC5">
        <w:rPr>
          <w:lang w:eastAsia="de-DE"/>
        </w:rPr>
        <w:t>event</w:t>
      </w:r>
      <w:proofErr w:type="spellEnd"/>
      <w:r w:rsidRPr="00B21EC5">
        <w:rPr>
          <w:lang w:eastAsia="de-DE"/>
        </w:rPr>
        <w:t xml:space="preserve"> </w:t>
      </w:r>
      <w:proofErr w:type="spellStart"/>
      <w:r w:rsidRPr="00B21EC5">
        <w:rPr>
          <w:lang w:eastAsia="de-DE"/>
        </w:rPr>
        <w:t>taking</w:t>
      </w:r>
      <w:proofErr w:type="spellEnd"/>
      <w:r w:rsidRPr="00B21EC5">
        <w:rPr>
          <w:lang w:eastAsia="de-DE"/>
        </w:rPr>
        <w:t xml:space="preserve"> </w:t>
      </w:r>
      <w:proofErr w:type="spellStart"/>
      <w:r w:rsidRPr="00B21EC5">
        <w:rPr>
          <w:lang w:eastAsia="de-DE"/>
        </w:rPr>
        <w:t>place</w:t>
      </w:r>
      <w:proofErr w:type="spellEnd"/>
      <w:r w:rsidRPr="00B21EC5">
        <w:rPr>
          <w:lang w:eastAsia="de-DE"/>
        </w:rPr>
        <w:t xml:space="preserve"> </w:t>
      </w:r>
      <w:proofErr w:type="gramStart"/>
      <w:r w:rsidRPr="00B21EC5">
        <w:rPr>
          <w:lang w:eastAsia="de-DE"/>
        </w:rPr>
        <w:t>in a</w:t>
      </w:r>
      <w:proofErr w:type="gramEnd"/>
      <w:r w:rsidRPr="00B21EC5">
        <w:rPr>
          <w:lang w:eastAsia="de-DE"/>
        </w:rPr>
        <w:t xml:space="preserve"> </w:t>
      </w:r>
      <w:proofErr w:type="spellStart"/>
      <w:r w:rsidRPr="00B21EC5">
        <w:rPr>
          <w:lang w:eastAsia="de-DE"/>
        </w:rPr>
        <w:t>very</w:t>
      </w:r>
      <w:proofErr w:type="spellEnd"/>
      <w:r w:rsidRPr="00B21EC5">
        <w:rPr>
          <w:lang w:eastAsia="de-DE"/>
        </w:rPr>
        <w:t xml:space="preserve"> </w:t>
      </w:r>
      <w:proofErr w:type="spellStart"/>
      <w:r w:rsidRPr="00B21EC5">
        <w:rPr>
          <w:lang w:eastAsia="de-DE"/>
        </w:rPr>
        <w:t>specific</w:t>
      </w:r>
      <w:proofErr w:type="spellEnd"/>
      <w:r w:rsidRPr="00B21EC5">
        <w:rPr>
          <w:lang w:eastAsia="de-DE"/>
        </w:rPr>
        <w:t xml:space="preserve"> </w:t>
      </w:r>
      <w:proofErr w:type="spellStart"/>
      <w:r w:rsidRPr="00B21EC5">
        <w:rPr>
          <w:lang w:eastAsia="de-DE"/>
        </w:rPr>
        <w:t>place</w:t>
      </w:r>
      <w:proofErr w:type="spellEnd"/>
      <w:r w:rsidRPr="00B21EC5">
        <w:rPr>
          <w:lang w:eastAsia="de-DE"/>
        </w:rPr>
        <w:t xml:space="preserve">/time e.g.), the item </w:t>
      </w:r>
      <w:proofErr w:type="spellStart"/>
      <w:r w:rsidRPr="00B21EC5">
        <w:rPr>
          <w:lang w:eastAsia="de-DE"/>
        </w:rPr>
        <w:t>has</w:t>
      </w:r>
      <w:proofErr w:type="spellEnd"/>
      <w:r w:rsidRPr="00B21EC5">
        <w:rPr>
          <w:lang w:eastAsia="de-DE"/>
        </w:rPr>
        <w:t xml:space="preserve"> to </w:t>
      </w:r>
      <w:proofErr w:type="spellStart"/>
      <w:r w:rsidRPr="00B21EC5">
        <w:rPr>
          <w:lang w:eastAsia="de-DE"/>
        </w:rPr>
        <w:t>satisfy</w:t>
      </w:r>
      <w:proofErr w:type="spellEnd"/>
      <w:r w:rsidRPr="00B21EC5">
        <w:rPr>
          <w:lang w:eastAsia="de-DE"/>
        </w:rPr>
        <w:t xml:space="preserve"> </w:t>
      </w:r>
      <w:proofErr w:type="spellStart"/>
      <w:r w:rsidRPr="00B21EC5">
        <w:rPr>
          <w:lang w:eastAsia="de-DE"/>
        </w:rPr>
        <w:t>all</w:t>
      </w:r>
      <w:proofErr w:type="spellEnd"/>
      <w:r w:rsidRPr="00B21EC5">
        <w:rPr>
          <w:lang w:eastAsia="de-DE"/>
        </w:rPr>
        <w:t xml:space="preserve"> of the </w:t>
      </w:r>
      <w:proofErr w:type="spellStart"/>
      <w:r w:rsidRPr="00B21EC5">
        <w:rPr>
          <w:lang w:eastAsia="de-DE"/>
        </w:rPr>
        <w:t>above</w:t>
      </w:r>
      <w:proofErr w:type="spellEnd"/>
      <w:r w:rsidRPr="00B21EC5">
        <w:rPr>
          <w:lang w:eastAsia="de-DE"/>
        </w:rPr>
        <w:t xml:space="preserve"> </w:t>
      </w:r>
      <w:proofErr w:type="spellStart"/>
      <w:r w:rsidRPr="00B21EC5">
        <w:rPr>
          <w:lang w:eastAsia="de-DE"/>
        </w:rPr>
        <w:t>criteria</w:t>
      </w:r>
      <w:proofErr w:type="spellEnd"/>
      <w:r w:rsidRPr="00B21EC5">
        <w:rPr>
          <w:lang w:eastAsia="de-DE"/>
        </w:rPr>
        <w:t xml:space="preserve">. The </w:t>
      </w:r>
      <w:proofErr w:type="spellStart"/>
      <w:r w:rsidRPr="00B21EC5">
        <w:rPr>
          <w:lang w:eastAsia="de-DE"/>
        </w:rPr>
        <w:t>user</w:t>
      </w:r>
      <w:proofErr w:type="spellEnd"/>
      <w:r w:rsidRPr="00B21EC5">
        <w:rPr>
          <w:lang w:eastAsia="de-DE"/>
        </w:rPr>
        <w:t xml:space="preserve"> can be </w:t>
      </w:r>
      <w:proofErr w:type="spellStart"/>
      <w:r w:rsidRPr="00B21EC5">
        <w:rPr>
          <w:lang w:eastAsia="de-DE"/>
        </w:rPr>
        <w:t>informed</w:t>
      </w:r>
      <w:proofErr w:type="spellEnd"/>
      <w:r w:rsidRPr="00B21EC5">
        <w:rPr>
          <w:lang w:eastAsia="de-DE"/>
        </w:rPr>
        <w:t xml:space="preserve"> </w:t>
      </w:r>
      <w:proofErr w:type="spellStart"/>
      <w:r w:rsidRPr="00B21EC5">
        <w:rPr>
          <w:lang w:eastAsia="de-DE"/>
        </w:rPr>
        <w:t>thus</w:t>
      </w:r>
      <w:proofErr w:type="spellEnd"/>
      <w:r w:rsidRPr="00B21EC5">
        <w:rPr>
          <w:lang w:eastAsia="de-DE"/>
        </w:rPr>
        <w:t xml:space="preserve"> </w:t>
      </w:r>
      <w:proofErr w:type="spellStart"/>
      <w:r w:rsidRPr="00B21EC5">
        <w:rPr>
          <w:lang w:eastAsia="de-DE"/>
        </w:rPr>
        <w:t>that</w:t>
      </w:r>
      <w:proofErr w:type="spellEnd"/>
      <w:r w:rsidRPr="00B21EC5">
        <w:rPr>
          <w:lang w:eastAsia="de-DE"/>
        </w:rPr>
        <w:t xml:space="preserve"> the </w:t>
      </w:r>
      <w:proofErr w:type="spellStart"/>
      <w:r w:rsidRPr="00B21EC5">
        <w:rPr>
          <w:lang w:eastAsia="de-DE"/>
        </w:rPr>
        <w:t>content</w:t>
      </w:r>
      <w:proofErr w:type="spellEnd"/>
      <w:r w:rsidRPr="00B21EC5">
        <w:rPr>
          <w:lang w:eastAsia="de-DE"/>
        </w:rPr>
        <w:t xml:space="preserve"> of the item </w:t>
      </w:r>
      <w:proofErr w:type="spellStart"/>
      <w:r w:rsidRPr="00B21EC5">
        <w:rPr>
          <w:lang w:eastAsia="de-DE"/>
        </w:rPr>
        <w:t>corresponds</w:t>
      </w:r>
      <w:proofErr w:type="spellEnd"/>
      <w:r w:rsidRPr="00B21EC5">
        <w:rPr>
          <w:lang w:eastAsia="de-DE"/>
        </w:rPr>
        <w:t xml:space="preserve"> to the </w:t>
      </w:r>
      <w:proofErr w:type="spellStart"/>
      <w:r w:rsidRPr="00B21EC5">
        <w:rPr>
          <w:lang w:eastAsia="de-DE"/>
        </w:rPr>
        <w:t>event</w:t>
      </w:r>
      <w:proofErr w:type="spellEnd"/>
      <w:r w:rsidRPr="00B21EC5">
        <w:rPr>
          <w:lang w:eastAsia="de-DE"/>
        </w:rPr>
        <w:t xml:space="preserve"> </w:t>
      </w:r>
      <w:proofErr w:type="spellStart"/>
      <w:r w:rsidRPr="00B21EC5">
        <w:rPr>
          <w:lang w:eastAsia="de-DE"/>
        </w:rPr>
        <w:t>described</w:t>
      </w:r>
      <w:proofErr w:type="spellEnd"/>
      <w:r w:rsidRPr="00B21EC5">
        <w:rPr>
          <w:lang w:eastAsia="de-DE"/>
        </w:rPr>
        <w:t xml:space="preserve"> </w:t>
      </w:r>
      <w:proofErr w:type="spellStart"/>
      <w:r w:rsidRPr="00B21EC5">
        <w:rPr>
          <w:lang w:eastAsia="de-DE"/>
        </w:rPr>
        <w:t>as</w:t>
      </w:r>
      <w:proofErr w:type="spellEnd"/>
      <w:r w:rsidRPr="00B21EC5">
        <w:rPr>
          <w:lang w:eastAsia="de-DE"/>
        </w:rPr>
        <w:t xml:space="preserve"> </w:t>
      </w:r>
      <w:proofErr w:type="spellStart"/>
      <w:r w:rsidRPr="00B21EC5">
        <w:rPr>
          <w:lang w:eastAsia="de-DE"/>
        </w:rPr>
        <w:t>opposed</w:t>
      </w:r>
      <w:proofErr w:type="spellEnd"/>
      <w:r w:rsidRPr="00B21EC5">
        <w:rPr>
          <w:lang w:eastAsia="de-DE"/>
        </w:rPr>
        <w:t xml:space="preserve"> to </w:t>
      </w:r>
      <w:proofErr w:type="spellStart"/>
      <w:r w:rsidRPr="00B21EC5">
        <w:rPr>
          <w:lang w:eastAsia="de-DE"/>
        </w:rPr>
        <w:t>possible</w:t>
      </w:r>
      <w:proofErr w:type="spellEnd"/>
      <w:r w:rsidRPr="00B21EC5">
        <w:rPr>
          <w:lang w:eastAsia="de-DE"/>
        </w:rPr>
        <w:t xml:space="preserve"> </w:t>
      </w:r>
      <w:proofErr w:type="spellStart"/>
      <w:r w:rsidRPr="00B21EC5">
        <w:rPr>
          <w:lang w:eastAsia="de-DE"/>
        </w:rPr>
        <w:t>archive</w:t>
      </w:r>
      <w:proofErr w:type="spellEnd"/>
      <w:r w:rsidRPr="00B21EC5">
        <w:rPr>
          <w:lang w:eastAsia="de-DE"/>
        </w:rPr>
        <w:t xml:space="preserve"> </w:t>
      </w:r>
      <w:proofErr w:type="spellStart"/>
      <w:r w:rsidRPr="00B21EC5">
        <w:rPr>
          <w:lang w:eastAsia="de-DE"/>
        </w:rPr>
        <w:t>material</w:t>
      </w:r>
      <w:proofErr w:type="spellEnd"/>
      <w:r w:rsidRPr="00B21EC5">
        <w:rPr>
          <w:lang w:eastAsia="de-DE"/>
        </w:rPr>
        <w:t xml:space="preserve"> of a </w:t>
      </w:r>
      <w:proofErr w:type="spellStart"/>
      <w:r w:rsidRPr="00B21EC5">
        <w:rPr>
          <w:lang w:eastAsia="de-DE"/>
        </w:rPr>
        <w:t>different</w:t>
      </w:r>
      <w:proofErr w:type="spellEnd"/>
      <w:r w:rsidRPr="00B21EC5">
        <w:rPr>
          <w:lang w:eastAsia="de-DE"/>
        </w:rPr>
        <w:t xml:space="preserve"> </w:t>
      </w:r>
      <w:proofErr w:type="spellStart"/>
      <w:r w:rsidRPr="00B21EC5">
        <w:rPr>
          <w:lang w:eastAsia="de-DE"/>
        </w:rPr>
        <w:t>relevant</w:t>
      </w:r>
      <w:proofErr w:type="spellEnd"/>
      <w:r w:rsidRPr="00B21EC5">
        <w:rPr>
          <w:lang w:eastAsia="de-DE"/>
        </w:rPr>
        <w:t xml:space="preserve"> </w:t>
      </w:r>
      <w:proofErr w:type="spellStart"/>
      <w:r w:rsidRPr="00B21EC5">
        <w:rPr>
          <w:lang w:eastAsia="de-DE"/>
        </w:rPr>
        <w:t>event</w:t>
      </w:r>
      <w:proofErr w:type="spellEnd"/>
      <w:r w:rsidRPr="00B21EC5">
        <w:rPr>
          <w:lang w:eastAsia="de-DE"/>
        </w:rPr>
        <w:t>.</w:t>
      </w:r>
    </w:p>
    <w:p w14:paraId="66FFFF52" w14:textId="77777777" w:rsidR="00382C86" w:rsidRDefault="00382C86" w:rsidP="00382C86">
      <w:pPr>
        <w:rPr>
          <w:lang w:eastAsia="de-DE"/>
        </w:rPr>
      </w:pPr>
      <w:r>
        <w:rPr>
          <w:lang w:eastAsia="de-DE"/>
        </w:rPr>
        <w:t xml:space="preserve">In </w:t>
      </w:r>
      <w:proofErr w:type="spellStart"/>
      <w:r w:rsidRPr="008C04F0">
        <w:rPr>
          <w:b/>
          <w:bCs/>
          <w:lang w:eastAsia="de-DE"/>
        </w:rPr>
        <w:t>Topic</w:t>
      </w:r>
      <w:proofErr w:type="spellEnd"/>
      <w:r w:rsidRPr="008C04F0">
        <w:rPr>
          <w:b/>
          <w:bCs/>
          <w:lang w:eastAsia="de-DE"/>
        </w:rPr>
        <w:t xml:space="preserve"> </w:t>
      </w:r>
      <w:proofErr w:type="spellStart"/>
      <w:r w:rsidRPr="008C04F0">
        <w:rPr>
          <w:b/>
          <w:bCs/>
          <w:lang w:eastAsia="de-DE"/>
        </w:rPr>
        <w:t>Proof</w:t>
      </w:r>
      <w:proofErr w:type="spellEnd"/>
      <w:r w:rsidRPr="008C04F0">
        <w:rPr>
          <w:b/>
          <w:bCs/>
          <w:lang w:eastAsia="de-DE"/>
        </w:rPr>
        <w:t>-of-</w:t>
      </w:r>
      <w:proofErr w:type="spellStart"/>
      <w:r w:rsidRPr="008C04F0">
        <w:rPr>
          <w:b/>
          <w:bCs/>
          <w:lang w:eastAsia="de-DE"/>
        </w:rPr>
        <w:t>validity</w:t>
      </w:r>
      <w:proofErr w:type="spellEnd"/>
      <w:r w:rsidRPr="008C04F0">
        <w:rPr>
          <w:b/>
          <w:bCs/>
          <w:lang w:eastAsia="de-DE"/>
        </w:rPr>
        <w:t xml:space="preserve"> and </w:t>
      </w:r>
      <w:proofErr w:type="spellStart"/>
      <w:r w:rsidRPr="008C04F0">
        <w:rPr>
          <w:b/>
          <w:bCs/>
          <w:lang w:eastAsia="de-DE"/>
        </w:rPr>
        <w:t>proof</w:t>
      </w:r>
      <w:proofErr w:type="spellEnd"/>
      <w:r w:rsidRPr="008C04F0">
        <w:rPr>
          <w:b/>
          <w:bCs/>
          <w:lang w:eastAsia="de-DE"/>
        </w:rPr>
        <w:t>-of-location</w:t>
      </w:r>
      <w:r>
        <w:rPr>
          <w:lang w:eastAsia="de-DE"/>
        </w:rPr>
        <w:t xml:space="preserve">, the focus </w:t>
      </w:r>
      <w:proofErr w:type="spellStart"/>
      <w:r>
        <w:rPr>
          <w:lang w:eastAsia="de-DE"/>
        </w:rPr>
        <w:t>is</w:t>
      </w:r>
      <w:proofErr w:type="spellEnd"/>
      <w:r w:rsidRPr="003949C6">
        <w:rPr>
          <w:lang w:eastAsia="de-DE"/>
        </w:rPr>
        <w:t xml:space="preserve"> on innovative </w:t>
      </w:r>
      <w:proofErr w:type="spellStart"/>
      <w:r w:rsidRPr="003949C6">
        <w:rPr>
          <w:lang w:eastAsia="de-DE"/>
        </w:rPr>
        <w:t>mechanisms</w:t>
      </w:r>
      <w:proofErr w:type="spellEnd"/>
      <w:r w:rsidRPr="003949C6">
        <w:rPr>
          <w:lang w:eastAsia="de-DE"/>
        </w:rPr>
        <w:t xml:space="preserve"> to </w:t>
      </w:r>
      <w:proofErr w:type="spellStart"/>
      <w:r w:rsidRPr="003949C6">
        <w:rPr>
          <w:lang w:eastAsia="de-DE"/>
        </w:rPr>
        <w:t>increase</w:t>
      </w:r>
      <w:proofErr w:type="spellEnd"/>
      <w:r w:rsidRPr="003949C6">
        <w:rPr>
          <w:lang w:eastAsia="de-DE"/>
        </w:rPr>
        <w:t xml:space="preserve"> </w:t>
      </w:r>
      <w:proofErr w:type="spellStart"/>
      <w:r w:rsidRPr="003949C6">
        <w:rPr>
          <w:lang w:eastAsia="de-DE"/>
        </w:rPr>
        <w:t>transparency</w:t>
      </w:r>
      <w:proofErr w:type="spellEnd"/>
      <w:r w:rsidRPr="003949C6">
        <w:rPr>
          <w:lang w:eastAsia="de-DE"/>
        </w:rPr>
        <w:t xml:space="preserve"> and </w:t>
      </w:r>
      <w:proofErr w:type="spellStart"/>
      <w:r w:rsidRPr="003949C6">
        <w:rPr>
          <w:lang w:eastAsia="de-DE"/>
        </w:rPr>
        <w:t>trustworthiness</w:t>
      </w:r>
      <w:proofErr w:type="spellEnd"/>
      <w:r w:rsidRPr="003949C6">
        <w:rPr>
          <w:lang w:eastAsia="de-DE"/>
        </w:rPr>
        <w:t xml:space="preserve"> of </w:t>
      </w:r>
      <w:proofErr w:type="spellStart"/>
      <w:r w:rsidRPr="003949C6">
        <w:rPr>
          <w:lang w:eastAsia="de-DE"/>
        </w:rPr>
        <w:t>user</w:t>
      </w:r>
      <w:proofErr w:type="spellEnd"/>
      <w:r w:rsidRPr="003949C6">
        <w:rPr>
          <w:lang w:eastAsia="de-DE"/>
        </w:rPr>
        <w:t xml:space="preserve"> </w:t>
      </w:r>
      <w:proofErr w:type="spellStart"/>
      <w:r w:rsidRPr="003949C6">
        <w:rPr>
          <w:lang w:eastAsia="de-DE"/>
        </w:rPr>
        <w:t>generated</w:t>
      </w:r>
      <w:proofErr w:type="spellEnd"/>
      <w:r w:rsidRPr="003949C6">
        <w:rPr>
          <w:lang w:eastAsia="de-DE"/>
        </w:rPr>
        <w:t xml:space="preserve"> genuine </w:t>
      </w:r>
      <w:proofErr w:type="spellStart"/>
      <w:r w:rsidRPr="003949C6">
        <w:rPr>
          <w:lang w:eastAsia="de-DE"/>
        </w:rPr>
        <w:t>content</w:t>
      </w:r>
      <w:proofErr w:type="spellEnd"/>
      <w:r w:rsidRPr="003949C6">
        <w:rPr>
          <w:lang w:eastAsia="de-DE"/>
        </w:rPr>
        <w:t xml:space="preserve">. </w:t>
      </w:r>
      <w:r w:rsidRPr="00D96A87">
        <w:rPr>
          <w:lang w:eastAsia="de-DE"/>
        </w:rPr>
        <w:t xml:space="preserve">The </w:t>
      </w:r>
      <w:proofErr w:type="spellStart"/>
      <w:r w:rsidRPr="00D96A87">
        <w:rPr>
          <w:lang w:eastAsia="de-DE"/>
        </w:rPr>
        <w:t>content</w:t>
      </w:r>
      <w:proofErr w:type="spellEnd"/>
      <w:r w:rsidRPr="00D96A87">
        <w:rPr>
          <w:lang w:eastAsia="de-DE"/>
        </w:rPr>
        <w:t xml:space="preserve"> to be </w:t>
      </w:r>
      <w:proofErr w:type="spellStart"/>
      <w:r w:rsidRPr="00D96A87">
        <w:rPr>
          <w:lang w:eastAsia="de-DE"/>
        </w:rPr>
        <w:t>considered</w:t>
      </w:r>
      <w:proofErr w:type="spellEnd"/>
      <w:r w:rsidRPr="00D96A87">
        <w:rPr>
          <w:lang w:eastAsia="de-DE"/>
        </w:rPr>
        <w:t xml:space="preserve"> </w:t>
      </w:r>
      <w:proofErr w:type="spellStart"/>
      <w:r w:rsidRPr="00D96A87">
        <w:rPr>
          <w:lang w:eastAsia="de-DE"/>
        </w:rPr>
        <w:t>here</w:t>
      </w:r>
      <w:proofErr w:type="spellEnd"/>
      <w:r w:rsidRPr="00D96A87">
        <w:rPr>
          <w:lang w:eastAsia="de-DE"/>
        </w:rPr>
        <w:t xml:space="preserve"> </w:t>
      </w:r>
      <w:proofErr w:type="spellStart"/>
      <w:r w:rsidRPr="00D96A87">
        <w:rPr>
          <w:lang w:eastAsia="de-DE"/>
        </w:rPr>
        <w:t>is</w:t>
      </w:r>
      <w:proofErr w:type="spellEnd"/>
      <w:r w:rsidRPr="00D96A87">
        <w:rPr>
          <w:lang w:eastAsia="de-DE"/>
        </w:rPr>
        <w:t xml:space="preserve"> </w:t>
      </w:r>
      <w:proofErr w:type="spellStart"/>
      <w:r w:rsidRPr="00D96A87">
        <w:rPr>
          <w:lang w:eastAsia="de-DE"/>
        </w:rPr>
        <w:t>mainly</w:t>
      </w:r>
      <w:proofErr w:type="spellEnd"/>
      <w:r w:rsidRPr="00D96A87">
        <w:rPr>
          <w:lang w:eastAsia="de-DE"/>
        </w:rPr>
        <w:t xml:space="preserve"> genuine </w:t>
      </w:r>
      <w:proofErr w:type="spellStart"/>
      <w:r w:rsidRPr="00D96A87">
        <w:rPr>
          <w:lang w:eastAsia="de-DE"/>
        </w:rPr>
        <w:t>user-generated</w:t>
      </w:r>
      <w:proofErr w:type="spellEnd"/>
      <w:r w:rsidRPr="00D96A87">
        <w:rPr>
          <w:lang w:eastAsia="de-DE"/>
        </w:rPr>
        <w:t xml:space="preserve"> </w:t>
      </w:r>
      <w:proofErr w:type="spellStart"/>
      <w:r w:rsidRPr="00D96A87">
        <w:rPr>
          <w:lang w:eastAsia="de-DE"/>
        </w:rPr>
        <w:t>content</w:t>
      </w:r>
      <w:proofErr w:type="spellEnd"/>
      <w:r w:rsidRPr="00D96A87">
        <w:rPr>
          <w:lang w:eastAsia="de-DE"/>
        </w:rPr>
        <w:t xml:space="preserve"> </w:t>
      </w:r>
      <w:proofErr w:type="spellStart"/>
      <w:r w:rsidRPr="00D96A87">
        <w:rPr>
          <w:lang w:eastAsia="de-DE"/>
        </w:rPr>
        <w:t>captured</w:t>
      </w:r>
      <w:proofErr w:type="spellEnd"/>
      <w:r w:rsidRPr="00D96A87">
        <w:rPr>
          <w:lang w:eastAsia="de-DE"/>
        </w:rPr>
        <w:t xml:space="preserve"> from </w:t>
      </w:r>
      <w:proofErr w:type="spellStart"/>
      <w:r w:rsidRPr="00D96A87">
        <w:rPr>
          <w:lang w:eastAsia="de-DE"/>
        </w:rPr>
        <w:t>users</w:t>
      </w:r>
      <w:proofErr w:type="spellEnd"/>
      <w:r w:rsidRPr="00D96A87">
        <w:rPr>
          <w:lang w:eastAsia="de-DE"/>
        </w:rPr>
        <w:t xml:space="preserve">’ mobile </w:t>
      </w:r>
      <w:proofErr w:type="spellStart"/>
      <w:r w:rsidRPr="00D96A87">
        <w:rPr>
          <w:lang w:eastAsia="de-DE"/>
        </w:rPr>
        <w:t>devices</w:t>
      </w:r>
      <w:proofErr w:type="spellEnd"/>
      <w:r w:rsidRPr="00D96A87">
        <w:rPr>
          <w:lang w:eastAsia="de-DE"/>
        </w:rPr>
        <w:t xml:space="preserve">. </w:t>
      </w:r>
      <w:r w:rsidRPr="003949C6">
        <w:rPr>
          <w:lang w:eastAsia="de-DE"/>
        </w:rPr>
        <w:t xml:space="preserve">The </w:t>
      </w:r>
      <w:proofErr w:type="spellStart"/>
      <w:r w:rsidRPr="003949C6">
        <w:rPr>
          <w:lang w:eastAsia="de-DE"/>
        </w:rPr>
        <w:t>users</w:t>
      </w:r>
      <w:proofErr w:type="spellEnd"/>
      <w:r w:rsidRPr="003949C6">
        <w:rPr>
          <w:lang w:eastAsia="de-DE"/>
        </w:rPr>
        <w:t xml:space="preserve">, </w:t>
      </w:r>
      <w:proofErr w:type="spellStart"/>
      <w:r w:rsidRPr="003949C6">
        <w:rPr>
          <w:lang w:eastAsia="de-DE"/>
        </w:rPr>
        <w:t>as</w:t>
      </w:r>
      <w:proofErr w:type="spellEnd"/>
      <w:r w:rsidRPr="003949C6">
        <w:rPr>
          <w:lang w:eastAsia="de-DE"/>
        </w:rPr>
        <w:t xml:space="preserve"> </w:t>
      </w:r>
      <w:proofErr w:type="spellStart"/>
      <w:r w:rsidRPr="003949C6">
        <w:rPr>
          <w:lang w:eastAsia="de-DE"/>
        </w:rPr>
        <w:t>being</w:t>
      </w:r>
      <w:proofErr w:type="spellEnd"/>
      <w:r w:rsidRPr="003949C6">
        <w:rPr>
          <w:lang w:eastAsia="de-DE"/>
        </w:rPr>
        <w:t xml:space="preserve"> part of a </w:t>
      </w:r>
      <w:proofErr w:type="spellStart"/>
      <w:r w:rsidRPr="003949C6">
        <w:rPr>
          <w:lang w:eastAsia="de-DE"/>
        </w:rPr>
        <w:t>blockchain</w:t>
      </w:r>
      <w:proofErr w:type="spellEnd"/>
      <w:r w:rsidRPr="003949C6">
        <w:rPr>
          <w:lang w:eastAsia="de-DE"/>
        </w:rPr>
        <w:t xml:space="preserve">, can </w:t>
      </w:r>
      <w:proofErr w:type="spellStart"/>
      <w:r w:rsidRPr="003949C6">
        <w:rPr>
          <w:lang w:eastAsia="de-DE"/>
        </w:rPr>
        <w:t>apply</w:t>
      </w:r>
      <w:proofErr w:type="spellEnd"/>
      <w:r w:rsidRPr="003949C6">
        <w:rPr>
          <w:lang w:eastAsia="de-DE"/>
        </w:rPr>
        <w:t xml:space="preserve"> </w:t>
      </w:r>
      <w:proofErr w:type="spellStart"/>
      <w:r w:rsidRPr="003949C6">
        <w:rPr>
          <w:lang w:eastAsia="de-DE"/>
        </w:rPr>
        <w:t>additional</w:t>
      </w:r>
      <w:proofErr w:type="spellEnd"/>
      <w:r w:rsidRPr="003949C6">
        <w:rPr>
          <w:lang w:eastAsia="de-DE"/>
        </w:rPr>
        <w:t xml:space="preserve"> </w:t>
      </w:r>
      <w:proofErr w:type="spellStart"/>
      <w:r w:rsidRPr="003949C6">
        <w:rPr>
          <w:lang w:eastAsia="de-DE"/>
        </w:rPr>
        <w:t>verification</w:t>
      </w:r>
      <w:proofErr w:type="spellEnd"/>
      <w:r w:rsidRPr="003949C6">
        <w:rPr>
          <w:lang w:eastAsia="de-DE"/>
        </w:rPr>
        <w:t xml:space="preserve"> </w:t>
      </w:r>
      <w:proofErr w:type="spellStart"/>
      <w:r w:rsidRPr="003949C6">
        <w:rPr>
          <w:lang w:eastAsia="de-DE"/>
        </w:rPr>
        <w:t>mechanisms</w:t>
      </w:r>
      <w:proofErr w:type="spellEnd"/>
      <w:r w:rsidRPr="003949C6">
        <w:rPr>
          <w:lang w:eastAsia="de-DE"/>
        </w:rPr>
        <w:t xml:space="preserve"> </w:t>
      </w:r>
      <w:r w:rsidRPr="003949C6">
        <w:rPr>
          <w:lang w:eastAsia="de-DE"/>
        </w:rPr>
        <w:lastRenderedPageBreak/>
        <w:t xml:space="preserve">to </w:t>
      </w:r>
      <w:proofErr w:type="spellStart"/>
      <w:r w:rsidRPr="003949C6">
        <w:rPr>
          <w:lang w:eastAsia="de-DE"/>
        </w:rPr>
        <w:t>increase</w:t>
      </w:r>
      <w:proofErr w:type="spellEnd"/>
      <w:r w:rsidRPr="003949C6">
        <w:rPr>
          <w:lang w:eastAsia="de-DE"/>
        </w:rPr>
        <w:t xml:space="preserve"> </w:t>
      </w:r>
      <w:proofErr w:type="spellStart"/>
      <w:r w:rsidRPr="003949C6">
        <w:rPr>
          <w:lang w:eastAsia="de-DE"/>
        </w:rPr>
        <w:t>transparency</w:t>
      </w:r>
      <w:proofErr w:type="spellEnd"/>
      <w:r w:rsidRPr="003949C6">
        <w:rPr>
          <w:lang w:eastAsia="de-DE"/>
        </w:rPr>
        <w:t xml:space="preserve">, </w:t>
      </w:r>
      <w:proofErr w:type="spellStart"/>
      <w:r w:rsidRPr="003949C6">
        <w:rPr>
          <w:lang w:eastAsia="de-DE"/>
        </w:rPr>
        <w:t>validity</w:t>
      </w:r>
      <w:proofErr w:type="spellEnd"/>
      <w:r w:rsidRPr="003949C6">
        <w:rPr>
          <w:lang w:eastAsia="de-DE"/>
        </w:rPr>
        <w:t xml:space="preserve"> and high </w:t>
      </w:r>
      <w:proofErr w:type="spellStart"/>
      <w:r w:rsidRPr="003949C6">
        <w:rPr>
          <w:lang w:eastAsia="de-DE"/>
        </w:rPr>
        <w:t>level</w:t>
      </w:r>
      <w:proofErr w:type="spellEnd"/>
      <w:r w:rsidRPr="003949C6">
        <w:rPr>
          <w:lang w:eastAsia="de-DE"/>
        </w:rPr>
        <w:t xml:space="preserve"> of </w:t>
      </w:r>
      <w:proofErr w:type="spellStart"/>
      <w:r w:rsidRPr="003949C6">
        <w:rPr>
          <w:lang w:eastAsia="de-DE"/>
        </w:rPr>
        <w:t>trustworthiness</w:t>
      </w:r>
      <w:proofErr w:type="spellEnd"/>
      <w:r w:rsidRPr="003949C6">
        <w:rPr>
          <w:lang w:eastAsia="de-DE"/>
        </w:rPr>
        <w:t xml:space="preserve">, </w:t>
      </w:r>
      <w:proofErr w:type="spellStart"/>
      <w:r w:rsidRPr="003949C6">
        <w:rPr>
          <w:lang w:eastAsia="de-DE"/>
        </w:rPr>
        <w:t>such</w:t>
      </w:r>
      <w:proofErr w:type="spellEnd"/>
      <w:r w:rsidRPr="003949C6">
        <w:rPr>
          <w:lang w:eastAsia="de-DE"/>
        </w:rPr>
        <w:t xml:space="preserve"> </w:t>
      </w:r>
      <w:proofErr w:type="spellStart"/>
      <w:r w:rsidRPr="003949C6">
        <w:rPr>
          <w:lang w:eastAsia="de-DE"/>
        </w:rPr>
        <w:t>as</w:t>
      </w:r>
      <w:proofErr w:type="spellEnd"/>
      <w:r w:rsidRPr="003949C6">
        <w:rPr>
          <w:lang w:eastAsia="de-DE"/>
        </w:rPr>
        <w:t xml:space="preserve"> </w:t>
      </w:r>
      <w:proofErr w:type="spellStart"/>
      <w:r w:rsidRPr="003949C6">
        <w:rPr>
          <w:lang w:eastAsia="de-DE"/>
        </w:rPr>
        <w:t>Proof</w:t>
      </w:r>
      <w:proofErr w:type="spellEnd"/>
      <w:r w:rsidRPr="003949C6">
        <w:rPr>
          <w:lang w:eastAsia="de-DE"/>
        </w:rPr>
        <w:t xml:space="preserve">- of-Location and </w:t>
      </w:r>
      <w:proofErr w:type="spellStart"/>
      <w:r w:rsidRPr="003949C6">
        <w:rPr>
          <w:lang w:eastAsia="de-DE"/>
        </w:rPr>
        <w:t>Proof</w:t>
      </w:r>
      <w:proofErr w:type="spellEnd"/>
      <w:r w:rsidRPr="003949C6">
        <w:rPr>
          <w:lang w:eastAsia="de-DE"/>
        </w:rPr>
        <w:t xml:space="preserve">-of </w:t>
      </w:r>
      <w:proofErr w:type="spellStart"/>
      <w:r w:rsidRPr="003949C6">
        <w:rPr>
          <w:lang w:eastAsia="de-DE"/>
        </w:rPr>
        <w:t>Validity</w:t>
      </w:r>
      <w:proofErr w:type="spellEnd"/>
      <w:r w:rsidRPr="003949C6">
        <w:rPr>
          <w:lang w:eastAsia="de-DE"/>
        </w:rPr>
        <w:t>.</w:t>
      </w:r>
      <w:r>
        <w:rPr>
          <w:lang w:eastAsia="de-DE"/>
        </w:rPr>
        <w:t xml:space="preserve"> </w:t>
      </w:r>
      <w:r w:rsidRPr="00FC7496">
        <w:rPr>
          <w:lang w:eastAsia="de-DE"/>
        </w:rPr>
        <w:t xml:space="preserve">The </w:t>
      </w:r>
      <w:proofErr w:type="spellStart"/>
      <w:r w:rsidRPr="00FC7496">
        <w:rPr>
          <w:lang w:eastAsia="de-DE"/>
        </w:rPr>
        <w:t>applications</w:t>
      </w:r>
      <w:proofErr w:type="spellEnd"/>
      <w:r w:rsidRPr="00FC7496">
        <w:rPr>
          <w:lang w:eastAsia="de-DE"/>
        </w:rPr>
        <w:t xml:space="preserve"> under </w:t>
      </w:r>
      <w:proofErr w:type="spellStart"/>
      <w:r w:rsidRPr="00FC7496">
        <w:rPr>
          <w:lang w:eastAsia="de-DE"/>
        </w:rPr>
        <w:t>this</w:t>
      </w:r>
      <w:proofErr w:type="spellEnd"/>
      <w:r w:rsidRPr="00FC7496">
        <w:rPr>
          <w:lang w:eastAsia="de-DE"/>
        </w:rPr>
        <w:t xml:space="preserve"> </w:t>
      </w:r>
      <w:proofErr w:type="spellStart"/>
      <w:r w:rsidRPr="00FC7496">
        <w:rPr>
          <w:lang w:eastAsia="de-DE"/>
        </w:rPr>
        <w:t>topic</w:t>
      </w:r>
      <w:proofErr w:type="spellEnd"/>
      <w:r w:rsidRPr="00FC7496">
        <w:rPr>
          <w:lang w:eastAsia="de-DE"/>
        </w:rPr>
        <w:t xml:space="preserve"> are </w:t>
      </w:r>
      <w:proofErr w:type="spellStart"/>
      <w:r w:rsidRPr="00FC7496">
        <w:rPr>
          <w:lang w:eastAsia="de-DE"/>
        </w:rPr>
        <w:t>expected</w:t>
      </w:r>
      <w:proofErr w:type="spellEnd"/>
      <w:r w:rsidRPr="00FC7496">
        <w:rPr>
          <w:lang w:eastAsia="de-DE"/>
        </w:rPr>
        <w:t xml:space="preserve"> to be </w:t>
      </w:r>
      <w:proofErr w:type="spellStart"/>
      <w:r w:rsidRPr="00FC7496">
        <w:rPr>
          <w:lang w:eastAsia="de-DE"/>
        </w:rPr>
        <w:t>disseminated</w:t>
      </w:r>
      <w:proofErr w:type="spellEnd"/>
      <w:r w:rsidRPr="00FC7496">
        <w:rPr>
          <w:lang w:eastAsia="de-DE"/>
        </w:rPr>
        <w:t xml:space="preserve"> </w:t>
      </w:r>
      <w:proofErr w:type="spellStart"/>
      <w:r w:rsidRPr="00FC7496">
        <w:rPr>
          <w:lang w:eastAsia="de-DE"/>
        </w:rPr>
        <w:t>through</w:t>
      </w:r>
      <w:proofErr w:type="spellEnd"/>
      <w:r w:rsidRPr="00FC7496">
        <w:rPr>
          <w:lang w:eastAsia="de-DE"/>
        </w:rPr>
        <w:t xml:space="preserve"> the </w:t>
      </w:r>
      <w:proofErr w:type="spellStart"/>
      <w:r w:rsidRPr="00FC7496">
        <w:rPr>
          <w:lang w:eastAsia="de-DE"/>
        </w:rPr>
        <w:t>European</w:t>
      </w:r>
      <w:proofErr w:type="spellEnd"/>
      <w:r w:rsidRPr="00FC7496">
        <w:rPr>
          <w:lang w:eastAsia="de-DE"/>
        </w:rPr>
        <w:t xml:space="preserve"> Digital Media </w:t>
      </w:r>
      <w:proofErr w:type="spellStart"/>
      <w:r w:rsidRPr="00FC7496">
        <w:rPr>
          <w:lang w:eastAsia="de-DE"/>
        </w:rPr>
        <w:t>Observatory</w:t>
      </w:r>
      <w:proofErr w:type="spellEnd"/>
      <w:r>
        <w:rPr>
          <w:lang w:eastAsia="de-DE"/>
        </w:rPr>
        <w:t>.</w:t>
      </w:r>
    </w:p>
    <w:p w14:paraId="05F2EA39" w14:textId="77777777" w:rsidR="00382C86" w:rsidRDefault="00382C86" w:rsidP="00382C86">
      <w:pPr>
        <w:pStyle w:val="Ttulo2"/>
      </w:pPr>
      <w:bookmarkStart w:id="8" w:name="_Toc74855676"/>
      <w:r>
        <w:t>TRUBLO PROGRAMME</w:t>
      </w:r>
      <w:bookmarkEnd w:id="8"/>
    </w:p>
    <w:p w14:paraId="531042BB" w14:textId="77777777" w:rsidR="00382C86" w:rsidRDefault="00382C86" w:rsidP="00382C86">
      <w:proofErr w:type="spellStart"/>
      <w:r>
        <w:t>Through</w:t>
      </w:r>
      <w:proofErr w:type="spellEnd"/>
      <w:r>
        <w:t xml:space="preserve"> </w:t>
      </w:r>
      <w:proofErr w:type="spellStart"/>
      <w:r>
        <w:t>its</w:t>
      </w:r>
      <w:proofErr w:type="spellEnd"/>
      <w:r>
        <w:t xml:space="preserve"> open </w:t>
      </w:r>
      <w:proofErr w:type="spellStart"/>
      <w:r>
        <w:t>calls</w:t>
      </w:r>
      <w:proofErr w:type="spellEnd"/>
      <w:r>
        <w:t>, TRUBLO</w:t>
      </w:r>
      <w:r w:rsidRPr="001247E1">
        <w:t xml:space="preserve"> </w:t>
      </w:r>
      <w:proofErr w:type="spellStart"/>
      <w:r w:rsidRPr="001247E1">
        <w:t>aims</w:t>
      </w:r>
      <w:proofErr w:type="spellEnd"/>
      <w:r w:rsidRPr="001247E1">
        <w:t xml:space="preserve"> to </w:t>
      </w:r>
      <w:proofErr w:type="spellStart"/>
      <w:r w:rsidRPr="001247E1">
        <w:t>stimulate</w:t>
      </w:r>
      <w:proofErr w:type="spellEnd"/>
      <w:r w:rsidRPr="001247E1">
        <w:t xml:space="preserve"> the </w:t>
      </w:r>
      <w:proofErr w:type="spellStart"/>
      <w:r w:rsidRPr="001247E1">
        <w:t>technology</w:t>
      </w:r>
      <w:proofErr w:type="spellEnd"/>
      <w:r w:rsidRPr="001247E1">
        <w:t xml:space="preserve"> </w:t>
      </w:r>
      <w:proofErr w:type="spellStart"/>
      <w:r w:rsidRPr="001247E1">
        <w:t>researchers</w:t>
      </w:r>
      <w:proofErr w:type="spellEnd"/>
      <w:r w:rsidRPr="001247E1">
        <w:t xml:space="preserve">, </w:t>
      </w:r>
      <w:proofErr w:type="spellStart"/>
      <w:r w:rsidRPr="001247E1">
        <w:t>startups</w:t>
      </w:r>
      <w:proofErr w:type="spellEnd"/>
      <w:r w:rsidRPr="001247E1">
        <w:t xml:space="preserve"> and </w:t>
      </w:r>
      <w:proofErr w:type="spellStart"/>
      <w:r w:rsidRPr="001247E1">
        <w:t>SMEs</w:t>
      </w:r>
      <w:proofErr w:type="spellEnd"/>
      <w:r w:rsidRPr="001247E1">
        <w:t xml:space="preserve"> to </w:t>
      </w:r>
      <w:proofErr w:type="spellStart"/>
      <w:r w:rsidRPr="001247E1">
        <w:t>participate</w:t>
      </w:r>
      <w:proofErr w:type="spellEnd"/>
      <w:r w:rsidRPr="001247E1">
        <w:t xml:space="preserve"> in the T</w:t>
      </w:r>
      <w:r>
        <w:t>RUBLO</w:t>
      </w:r>
      <w:r w:rsidRPr="001247E1">
        <w:t xml:space="preserve"> </w:t>
      </w:r>
      <w:proofErr w:type="spellStart"/>
      <w:r w:rsidRPr="001247E1">
        <w:t>programme</w:t>
      </w:r>
      <w:proofErr w:type="spellEnd"/>
      <w:r w:rsidRPr="001247E1">
        <w:t xml:space="preserve"> </w:t>
      </w:r>
      <w:proofErr w:type="spellStart"/>
      <w:r w:rsidRPr="001247E1">
        <w:t>where</w:t>
      </w:r>
      <w:proofErr w:type="spellEnd"/>
      <w:r w:rsidRPr="001247E1">
        <w:t xml:space="preserve"> </w:t>
      </w:r>
      <w:proofErr w:type="spellStart"/>
      <w:r w:rsidRPr="001247E1">
        <w:t>they</w:t>
      </w:r>
      <w:proofErr w:type="spellEnd"/>
      <w:r w:rsidRPr="001247E1">
        <w:t xml:space="preserve"> </w:t>
      </w:r>
      <w:proofErr w:type="spellStart"/>
      <w:r w:rsidRPr="001247E1">
        <w:t>will</w:t>
      </w:r>
      <w:proofErr w:type="spellEnd"/>
      <w:r w:rsidRPr="001247E1">
        <w:t xml:space="preserve"> </w:t>
      </w:r>
      <w:proofErr w:type="spellStart"/>
      <w:r w:rsidRPr="001247E1">
        <w:t>have</w:t>
      </w:r>
      <w:proofErr w:type="spellEnd"/>
      <w:r w:rsidRPr="001247E1">
        <w:t xml:space="preserve"> </w:t>
      </w:r>
      <w:proofErr w:type="spellStart"/>
      <w:r w:rsidRPr="001247E1">
        <w:t>access</w:t>
      </w:r>
      <w:proofErr w:type="spellEnd"/>
      <w:r w:rsidRPr="001247E1">
        <w:t xml:space="preserve"> to</w:t>
      </w:r>
      <w:r>
        <w:t xml:space="preserve"> a</w:t>
      </w:r>
      <w:r w:rsidRPr="001247E1">
        <w:t xml:space="preserve"> </w:t>
      </w:r>
      <w:proofErr w:type="spellStart"/>
      <w:r w:rsidRPr="001247E1">
        <w:t>technology</w:t>
      </w:r>
      <w:proofErr w:type="spellEnd"/>
      <w:r w:rsidRPr="001247E1">
        <w:t xml:space="preserve"> </w:t>
      </w:r>
      <w:proofErr w:type="spellStart"/>
      <w:r w:rsidRPr="001247E1">
        <w:t>framework</w:t>
      </w:r>
      <w:proofErr w:type="spellEnd"/>
      <w:r w:rsidRPr="001247E1">
        <w:t xml:space="preserve"> and </w:t>
      </w:r>
      <w:proofErr w:type="spellStart"/>
      <w:r>
        <w:t>additional</w:t>
      </w:r>
      <w:proofErr w:type="spellEnd"/>
      <w:r>
        <w:t xml:space="preserve"> business </w:t>
      </w:r>
      <w:proofErr w:type="spellStart"/>
      <w:r>
        <w:t>development</w:t>
      </w:r>
      <w:proofErr w:type="spellEnd"/>
      <w:r>
        <w:t xml:space="preserve"> </w:t>
      </w:r>
      <w:proofErr w:type="spellStart"/>
      <w:r w:rsidRPr="001247E1">
        <w:t>support</w:t>
      </w:r>
      <w:proofErr w:type="spellEnd"/>
      <w:r w:rsidRPr="001247E1">
        <w:t xml:space="preserve"> to generate new </w:t>
      </w:r>
      <w:proofErr w:type="spellStart"/>
      <w:r w:rsidRPr="001247E1">
        <w:t>value</w:t>
      </w:r>
      <w:proofErr w:type="spellEnd"/>
      <w:r w:rsidRPr="001247E1">
        <w:t xml:space="preserve"> with the </w:t>
      </w:r>
      <w:proofErr w:type="spellStart"/>
      <w:r w:rsidRPr="001247E1">
        <w:t>initial</w:t>
      </w:r>
      <w:proofErr w:type="spellEnd"/>
      <w:r w:rsidRPr="001247E1">
        <w:t xml:space="preserve"> </w:t>
      </w:r>
      <w:proofErr w:type="spellStart"/>
      <w:r w:rsidRPr="001247E1">
        <w:t>research</w:t>
      </w:r>
      <w:proofErr w:type="spellEnd"/>
      <w:r w:rsidRPr="001247E1">
        <w:t xml:space="preserve"> </w:t>
      </w:r>
      <w:proofErr w:type="spellStart"/>
      <w:r w:rsidRPr="001247E1">
        <w:t>concepts</w:t>
      </w:r>
      <w:proofErr w:type="spellEnd"/>
      <w:r w:rsidRPr="001247E1">
        <w:t xml:space="preserve">. </w:t>
      </w:r>
      <w:r>
        <w:t xml:space="preserve">For </w:t>
      </w:r>
      <w:proofErr w:type="spellStart"/>
      <w:r>
        <w:t>each</w:t>
      </w:r>
      <w:proofErr w:type="spellEnd"/>
      <w:r>
        <w:t xml:space="preserve"> open call the</w:t>
      </w:r>
      <w:r w:rsidRPr="001247E1">
        <w:t xml:space="preserve"> T</w:t>
      </w:r>
      <w:r>
        <w:t>RUBLO</w:t>
      </w:r>
      <w:r w:rsidRPr="001247E1">
        <w:t xml:space="preserve"> </w:t>
      </w:r>
      <w:proofErr w:type="spellStart"/>
      <w:r w:rsidRPr="001247E1">
        <w:t>programme</w:t>
      </w:r>
      <w:proofErr w:type="spellEnd"/>
      <w:r w:rsidRPr="001247E1">
        <w:t xml:space="preserve"> </w:t>
      </w:r>
      <w:proofErr w:type="spellStart"/>
      <w:r>
        <w:t>is</w:t>
      </w:r>
      <w:proofErr w:type="spellEnd"/>
      <w:r>
        <w:t xml:space="preserve"> a 15-month long </w:t>
      </w:r>
      <w:proofErr w:type="spellStart"/>
      <w:r>
        <w:t>support</w:t>
      </w:r>
      <w:proofErr w:type="spellEnd"/>
      <w:r>
        <w:t xml:space="preserve"> </w:t>
      </w:r>
      <w:proofErr w:type="spellStart"/>
      <w:r>
        <w:t>programme</w:t>
      </w:r>
      <w:proofErr w:type="spellEnd"/>
      <w:r>
        <w:t xml:space="preserve"> </w:t>
      </w:r>
      <w:proofErr w:type="spellStart"/>
      <w:r w:rsidRPr="001247E1">
        <w:t>divided</w:t>
      </w:r>
      <w:proofErr w:type="spellEnd"/>
      <w:r w:rsidRPr="001247E1">
        <w:t xml:space="preserve"> </w:t>
      </w:r>
      <w:proofErr w:type="spellStart"/>
      <w:r w:rsidRPr="001247E1">
        <w:t>into</w:t>
      </w:r>
      <w:proofErr w:type="spellEnd"/>
      <w:r w:rsidRPr="001247E1">
        <w:t xml:space="preserve"> 2 </w:t>
      </w:r>
      <w:proofErr w:type="spellStart"/>
      <w:proofErr w:type="gramStart"/>
      <w:r w:rsidRPr="001247E1">
        <w:t>stages</w:t>
      </w:r>
      <w:proofErr w:type="spellEnd"/>
      <w:r>
        <w:t>(</w:t>
      </w:r>
      <w:r w:rsidRPr="001247E1">
        <w:t xml:space="preserve"> INNOVATION</w:t>
      </w:r>
      <w:proofErr w:type="gramEnd"/>
      <w:r w:rsidRPr="001247E1">
        <w:t xml:space="preserve"> and PROGRESS</w:t>
      </w:r>
      <w:r>
        <w:t xml:space="preserve">). The </w:t>
      </w:r>
      <w:proofErr w:type="spellStart"/>
      <w:r>
        <w:t>innovation</w:t>
      </w:r>
      <w:proofErr w:type="spellEnd"/>
      <w:r>
        <w:t xml:space="preserve"> </w:t>
      </w:r>
      <w:proofErr w:type="spellStart"/>
      <w:r>
        <w:t>phase</w:t>
      </w:r>
      <w:proofErr w:type="spellEnd"/>
      <w:r>
        <w:t xml:space="preserve"> </w:t>
      </w:r>
      <w:proofErr w:type="spellStart"/>
      <w:r>
        <w:t>is</w:t>
      </w:r>
      <w:proofErr w:type="spellEnd"/>
      <w:r>
        <w:t xml:space="preserve"> </w:t>
      </w:r>
      <w:proofErr w:type="spellStart"/>
      <w:r>
        <w:t>six</w:t>
      </w:r>
      <w:proofErr w:type="spellEnd"/>
      <w:r>
        <w:t xml:space="preserve"> </w:t>
      </w:r>
      <w:proofErr w:type="spellStart"/>
      <w:r>
        <w:t>months</w:t>
      </w:r>
      <w:proofErr w:type="spellEnd"/>
      <w:r>
        <w:t xml:space="preserve"> long, the progress </w:t>
      </w:r>
      <w:proofErr w:type="spellStart"/>
      <w:r>
        <w:t>phase</w:t>
      </w:r>
      <w:proofErr w:type="spellEnd"/>
      <w:r>
        <w:t xml:space="preserve"> </w:t>
      </w:r>
      <w:proofErr w:type="spellStart"/>
      <w:r>
        <w:t>is</w:t>
      </w:r>
      <w:proofErr w:type="spellEnd"/>
      <w:r>
        <w:t xml:space="preserve"> </w:t>
      </w:r>
      <w:proofErr w:type="spellStart"/>
      <w:r>
        <w:t>three</w:t>
      </w:r>
      <w:proofErr w:type="spellEnd"/>
      <w:r>
        <w:t xml:space="preserve"> </w:t>
      </w:r>
      <w:proofErr w:type="spellStart"/>
      <w:r>
        <w:t>months</w:t>
      </w:r>
      <w:proofErr w:type="spellEnd"/>
      <w:r>
        <w:t xml:space="preserve"> long. </w:t>
      </w:r>
      <w:r w:rsidRPr="001247E1">
        <w:t xml:space="preserve"> </w:t>
      </w:r>
      <w:proofErr w:type="spellStart"/>
      <w:r w:rsidRPr="001247E1">
        <w:t>Each</w:t>
      </w:r>
      <w:proofErr w:type="spellEnd"/>
      <w:r w:rsidRPr="001247E1">
        <w:t xml:space="preserve"> stage </w:t>
      </w:r>
      <w:proofErr w:type="spellStart"/>
      <w:r w:rsidRPr="001247E1">
        <w:t>is</w:t>
      </w:r>
      <w:proofErr w:type="spellEnd"/>
      <w:r w:rsidRPr="001247E1">
        <w:t xml:space="preserve"> </w:t>
      </w:r>
      <w:proofErr w:type="spellStart"/>
      <w:r w:rsidRPr="001247E1">
        <w:t>associated</w:t>
      </w:r>
      <w:proofErr w:type="spellEnd"/>
      <w:r w:rsidRPr="001247E1">
        <w:t xml:space="preserve"> with a </w:t>
      </w:r>
      <w:proofErr w:type="spellStart"/>
      <w:r w:rsidRPr="001247E1">
        <w:t>specific</w:t>
      </w:r>
      <w:proofErr w:type="spellEnd"/>
      <w:r w:rsidRPr="001247E1">
        <w:t xml:space="preserve"> </w:t>
      </w:r>
      <w:proofErr w:type="spellStart"/>
      <w:r w:rsidRPr="001247E1">
        <w:t>technology</w:t>
      </w:r>
      <w:proofErr w:type="spellEnd"/>
      <w:r w:rsidRPr="001247E1">
        <w:t xml:space="preserve"> </w:t>
      </w:r>
      <w:proofErr w:type="spellStart"/>
      <w:r w:rsidRPr="001247E1">
        <w:t>framework</w:t>
      </w:r>
      <w:proofErr w:type="spellEnd"/>
      <w:r w:rsidRPr="001247E1">
        <w:t xml:space="preserve"> and </w:t>
      </w:r>
      <w:proofErr w:type="spellStart"/>
      <w:r w:rsidRPr="001247E1">
        <w:t>services</w:t>
      </w:r>
      <w:proofErr w:type="spellEnd"/>
      <w:r w:rsidRPr="001247E1">
        <w:t xml:space="preserve"> package to accelerate and </w:t>
      </w:r>
      <w:proofErr w:type="spellStart"/>
      <w:r w:rsidRPr="001247E1">
        <w:t>enhance</w:t>
      </w:r>
      <w:proofErr w:type="spellEnd"/>
      <w:r w:rsidRPr="001247E1">
        <w:t xml:space="preserve"> the </w:t>
      </w:r>
      <w:proofErr w:type="spellStart"/>
      <w:r w:rsidRPr="001247E1">
        <w:t>development</w:t>
      </w:r>
      <w:proofErr w:type="spellEnd"/>
      <w:r w:rsidRPr="001247E1">
        <w:t xml:space="preserve"> of new </w:t>
      </w:r>
      <w:proofErr w:type="spellStart"/>
      <w:r w:rsidRPr="001247E1">
        <w:t>products</w:t>
      </w:r>
      <w:proofErr w:type="spellEnd"/>
      <w:r w:rsidRPr="001247E1">
        <w:t xml:space="preserve"> and </w:t>
      </w:r>
      <w:proofErr w:type="spellStart"/>
      <w:r w:rsidRPr="001247E1">
        <w:t>services</w:t>
      </w:r>
      <w:proofErr w:type="spellEnd"/>
      <w:r>
        <w:t>.</w:t>
      </w:r>
      <w:r w:rsidRPr="001247E1">
        <w:t xml:space="preserve"> </w:t>
      </w:r>
      <w:proofErr w:type="spellStart"/>
      <w:r>
        <w:t>Ideally</w:t>
      </w:r>
      <w:proofErr w:type="spellEnd"/>
      <w:r>
        <w:t xml:space="preserve"> the </w:t>
      </w:r>
      <w:proofErr w:type="spellStart"/>
      <w:r>
        <w:t>projects</w:t>
      </w:r>
      <w:proofErr w:type="spellEnd"/>
      <w:r>
        <w:t xml:space="preserve"> </w:t>
      </w:r>
      <w:proofErr w:type="spellStart"/>
      <w:r>
        <w:t>foster</w:t>
      </w:r>
      <w:proofErr w:type="spellEnd"/>
      <w:r>
        <w:t xml:space="preserve"> new </w:t>
      </w:r>
      <w:proofErr w:type="spellStart"/>
      <w:r>
        <w:t>levels</w:t>
      </w:r>
      <w:proofErr w:type="spellEnd"/>
      <w:r>
        <w:t xml:space="preserve"> of</w:t>
      </w:r>
      <w:r w:rsidRPr="001247E1">
        <w:t xml:space="preserve"> trust in internet information </w:t>
      </w:r>
      <w:proofErr w:type="spellStart"/>
      <w:r w:rsidRPr="001247E1">
        <w:t>exchange</w:t>
      </w:r>
      <w:proofErr w:type="spellEnd"/>
      <w:r w:rsidRPr="001247E1">
        <w:t xml:space="preserve"> and </w:t>
      </w:r>
      <w:proofErr w:type="spellStart"/>
      <w:r w:rsidRPr="001247E1">
        <w:t>content</w:t>
      </w:r>
      <w:proofErr w:type="spellEnd"/>
      <w:r w:rsidRPr="001247E1">
        <w:t>.</w:t>
      </w:r>
    </w:p>
    <w:p w14:paraId="31DCD85A" w14:textId="77777777" w:rsidR="00382C86" w:rsidRDefault="00382C86" w:rsidP="00382C86">
      <w:r w:rsidRPr="00915547">
        <w:t xml:space="preserve">In </w:t>
      </w:r>
      <w:proofErr w:type="spellStart"/>
      <w:r w:rsidRPr="00915547">
        <w:t>all</w:t>
      </w:r>
      <w:proofErr w:type="spellEnd"/>
      <w:r w:rsidRPr="00915547">
        <w:t xml:space="preserve"> </w:t>
      </w:r>
      <w:proofErr w:type="spellStart"/>
      <w:r w:rsidRPr="00915547">
        <w:t>stages</w:t>
      </w:r>
      <w:proofErr w:type="spellEnd"/>
      <w:r w:rsidRPr="00915547">
        <w:t xml:space="preserve">, </w:t>
      </w:r>
      <w:proofErr w:type="spellStart"/>
      <w:r w:rsidRPr="00915547">
        <w:t>selected</w:t>
      </w:r>
      <w:proofErr w:type="spellEnd"/>
      <w:r w:rsidRPr="00915547">
        <w:t xml:space="preserve"> teams </w:t>
      </w:r>
      <w:proofErr w:type="spellStart"/>
      <w:r w:rsidRPr="00915547">
        <w:t>will</w:t>
      </w:r>
      <w:proofErr w:type="spellEnd"/>
      <w:r w:rsidRPr="00915547">
        <w:t xml:space="preserve"> </w:t>
      </w:r>
      <w:proofErr w:type="spellStart"/>
      <w:r w:rsidRPr="00915547">
        <w:t>receive</w:t>
      </w:r>
      <w:proofErr w:type="spellEnd"/>
      <w:r w:rsidRPr="00915547">
        <w:t xml:space="preserve"> </w:t>
      </w:r>
      <w:proofErr w:type="spellStart"/>
      <w:r w:rsidRPr="00915547">
        <w:t>technical</w:t>
      </w:r>
      <w:proofErr w:type="spellEnd"/>
      <w:r w:rsidRPr="00915547">
        <w:t xml:space="preserve"> and business </w:t>
      </w:r>
      <w:proofErr w:type="spellStart"/>
      <w:r w:rsidRPr="00915547">
        <w:t>support</w:t>
      </w:r>
      <w:proofErr w:type="spellEnd"/>
      <w:r w:rsidRPr="00915547">
        <w:t xml:space="preserve"> (</w:t>
      </w:r>
      <w:proofErr w:type="spellStart"/>
      <w:r w:rsidRPr="00915547">
        <w:t>as</w:t>
      </w:r>
      <w:proofErr w:type="spellEnd"/>
      <w:r w:rsidRPr="00915547">
        <w:t xml:space="preserve"> </w:t>
      </w:r>
      <w:proofErr w:type="spellStart"/>
      <w:r w:rsidRPr="00915547">
        <w:t>described</w:t>
      </w:r>
      <w:proofErr w:type="spellEnd"/>
      <w:r w:rsidRPr="00915547">
        <w:t xml:space="preserve"> in </w:t>
      </w:r>
      <w:proofErr w:type="spellStart"/>
      <w:r w:rsidRPr="00915547">
        <w:t>section</w:t>
      </w:r>
      <w:proofErr w:type="spellEnd"/>
      <w:r w:rsidRPr="00915547">
        <w:t xml:space="preserve"> 8 of the </w:t>
      </w:r>
      <w:proofErr w:type="spellStart"/>
      <w:r w:rsidRPr="00915547">
        <w:t>annex</w:t>
      </w:r>
      <w:proofErr w:type="spellEnd"/>
      <w:r w:rsidRPr="00915547">
        <w:t xml:space="preserve"> 2 ‘Guide for </w:t>
      </w:r>
      <w:proofErr w:type="spellStart"/>
      <w:r w:rsidRPr="00915547">
        <w:t>applicant</w:t>
      </w:r>
      <w:proofErr w:type="spellEnd"/>
      <w:r w:rsidRPr="00915547">
        <w:t>’).</w:t>
      </w:r>
    </w:p>
    <w:p w14:paraId="0064B510" w14:textId="77777777" w:rsidR="00382C86" w:rsidRDefault="00382C86" w:rsidP="00382C86">
      <w:pPr>
        <w:jc w:val="center"/>
      </w:pPr>
      <w:r>
        <w:rPr>
          <w:noProof/>
        </w:rPr>
        <w:drawing>
          <wp:inline distT="0" distB="0" distL="0" distR="0" wp14:anchorId="599942B1" wp14:editId="67A06168">
            <wp:extent cx="5763880" cy="2895600"/>
            <wp:effectExtent l="0" t="0" r="8890" b="0"/>
            <wp:docPr id="3" name="Picture 3" descr="Diagrama,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a, Linha do tempo&#10;&#10;Descrição gerada automaticamente"/>
                    <pic:cNvPicPr/>
                  </pic:nvPicPr>
                  <pic:blipFill>
                    <a:blip r:embed="rId12"/>
                    <a:stretch>
                      <a:fillRect/>
                    </a:stretch>
                  </pic:blipFill>
                  <pic:spPr>
                    <a:xfrm>
                      <a:off x="0" y="0"/>
                      <a:ext cx="5814233" cy="2920896"/>
                    </a:xfrm>
                    <a:prstGeom prst="rect">
                      <a:avLst/>
                    </a:prstGeom>
                  </pic:spPr>
                </pic:pic>
              </a:graphicData>
            </a:graphic>
          </wp:inline>
        </w:drawing>
      </w:r>
    </w:p>
    <w:p w14:paraId="3282DB6A" w14:textId="77777777" w:rsidR="00382C86" w:rsidRDefault="00382C86" w:rsidP="00382C86">
      <w:r>
        <w:t xml:space="preserve">The </w:t>
      </w:r>
      <w:proofErr w:type="spellStart"/>
      <w:r>
        <w:t>two</w:t>
      </w:r>
      <w:proofErr w:type="spellEnd"/>
      <w:r>
        <w:t xml:space="preserve"> </w:t>
      </w:r>
      <w:proofErr w:type="spellStart"/>
      <w:r>
        <w:t>phases</w:t>
      </w:r>
      <w:proofErr w:type="spellEnd"/>
      <w:r>
        <w:t xml:space="preserve"> (</w:t>
      </w:r>
      <w:r w:rsidRPr="008C04F0">
        <w:t>INNOVATION and PROGRESS</w:t>
      </w:r>
      <w:r>
        <w:t>)</w:t>
      </w:r>
      <w:r w:rsidRPr="008C04F0">
        <w:t xml:space="preserve"> </w:t>
      </w:r>
      <w:r>
        <w:t xml:space="preserve">are </w:t>
      </w:r>
      <w:proofErr w:type="spellStart"/>
      <w:r>
        <w:t>presented</w:t>
      </w:r>
      <w:proofErr w:type="spellEnd"/>
      <w:r>
        <w:t xml:space="preserve"> in </w:t>
      </w:r>
      <w:proofErr w:type="spellStart"/>
      <w:r>
        <w:t>detailed</w:t>
      </w:r>
      <w:proofErr w:type="spellEnd"/>
      <w:r>
        <w:t xml:space="preserve"> </w:t>
      </w:r>
      <w:proofErr w:type="spellStart"/>
      <w:r>
        <w:t>tables</w:t>
      </w:r>
      <w:proofErr w:type="spellEnd"/>
      <w:r>
        <w:t xml:space="preserve"> </w:t>
      </w:r>
      <w:proofErr w:type="spellStart"/>
      <w:r>
        <w:t>hereafter</w:t>
      </w:r>
      <w:proofErr w:type="spellEnd"/>
      <w:r>
        <w:t xml:space="preserve">. </w:t>
      </w:r>
      <w:proofErr w:type="spellStart"/>
      <w:r>
        <w:t>Each</w:t>
      </w:r>
      <w:proofErr w:type="spellEnd"/>
      <w:r>
        <w:t xml:space="preserve"> </w:t>
      </w:r>
      <w:proofErr w:type="spellStart"/>
      <w:r>
        <w:t>table</w:t>
      </w:r>
      <w:proofErr w:type="spellEnd"/>
      <w:r>
        <w:t xml:space="preserve"> </w:t>
      </w:r>
      <w:proofErr w:type="spellStart"/>
      <w:r>
        <w:t>elaborates</w:t>
      </w:r>
      <w:proofErr w:type="spellEnd"/>
      <w:r>
        <w:t xml:space="preserve"> in </w:t>
      </w:r>
      <w:proofErr w:type="spellStart"/>
      <w:r>
        <w:t>particular</w:t>
      </w:r>
      <w:proofErr w:type="spellEnd"/>
      <w:r>
        <w:t xml:space="preserve"> on the </w:t>
      </w:r>
      <w:proofErr w:type="spellStart"/>
      <w:r>
        <w:t>requirements</w:t>
      </w:r>
      <w:proofErr w:type="spellEnd"/>
      <w:r>
        <w:t xml:space="preserve">, the </w:t>
      </w:r>
      <w:proofErr w:type="spellStart"/>
      <w:r>
        <w:t>constraints</w:t>
      </w:r>
      <w:proofErr w:type="spellEnd"/>
      <w:r>
        <w:t xml:space="preserve"> to be </w:t>
      </w:r>
      <w:proofErr w:type="spellStart"/>
      <w:r>
        <w:t>addressed</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on the </w:t>
      </w:r>
      <w:proofErr w:type="spellStart"/>
      <w:r>
        <w:t>expected</w:t>
      </w:r>
      <w:proofErr w:type="spellEnd"/>
      <w:r>
        <w:t xml:space="preserve"> </w:t>
      </w:r>
      <w:proofErr w:type="spellStart"/>
      <w:r>
        <w:t>deliverables</w:t>
      </w:r>
      <w:proofErr w:type="spellEnd"/>
      <w:r>
        <w:t xml:space="preserve">, </w:t>
      </w:r>
      <w:proofErr w:type="spellStart"/>
      <w:r>
        <w:t>expected</w:t>
      </w:r>
      <w:proofErr w:type="spellEnd"/>
      <w:r>
        <w:t xml:space="preserve"> </w:t>
      </w:r>
      <w:proofErr w:type="spellStart"/>
      <w:r>
        <w:t>results</w:t>
      </w:r>
      <w:proofErr w:type="spellEnd"/>
      <w:r>
        <w:t xml:space="preserve"> and </w:t>
      </w:r>
      <w:proofErr w:type="spellStart"/>
      <w:r>
        <w:t>impacts</w:t>
      </w:r>
      <w:proofErr w:type="spellEnd"/>
      <w:r>
        <w:t xml:space="preserve"> of </w:t>
      </w:r>
      <w:proofErr w:type="spellStart"/>
      <w:r>
        <w:t>each</w:t>
      </w:r>
      <w:proofErr w:type="spellEnd"/>
      <w:r>
        <w:t xml:space="preserve"> </w:t>
      </w:r>
      <w:proofErr w:type="spellStart"/>
      <w:r>
        <w:t>activity</w:t>
      </w:r>
      <w:proofErr w:type="spellEnd"/>
      <w:r>
        <w:t>.</w:t>
      </w:r>
    </w:p>
    <w:p w14:paraId="6128389D" w14:textId="77777777" w:rsidR="00382C86" w:rsidRDefault="00382C86" w:rsidP="00382C86">
      <w:pPr>
        <w:pStyle w:val="Ttulo3"/>
      </w:pPr>
      <w:bookmarkStart w:id="9" w:name="_Toc74855677"/>
      <w:r>
        <w:t>PHASE 1 INNOVATION</w:t>
      </w:r>
      <w:bookmarkEnd w:id="9"/>
      <w:r>
        <w:t xml:space="preserve"> </w:t>
      </w:r>
    </w:p>
    <w:p w14:paraId="5F10D5B8" w14:textId="77777777" w:rsidR="00382C86" w:rsidRPr="00267CA3" w:rsidRDefault="00382C86" w:rsidP="00382C86">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862"/>
        <w:gridCol w:w="7199"/>
      </w:tblGrid>
      <w:tr w:rsidR="00382C86" w:rsidRPr="00267CA3" w14:paraId="797854A7" w14:textId="77777777" w:rsidTr="00CC30BC">
        <w:tc>
          <w:tcPr>
            <w:tcW w:w="0" w:type="auto"/>
            <w:gridSpan w:val="2"/>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23E3E942" w14:textId="77777777" w:rsidR="00382C86" w:rsidRPr="00267CA3" w:rsidRDefault="00382C86" w:rsidP="00CC30BC">
            <w:pPr>
              <w:rPr>
                <w:color w:val="FFFFFF" w:themeColor="background1"/>
                <w:lang w:val="en-US"/>
              </w:rPr>
            </w:pPr>
            <w:r w:rsidRPr="00267CA3">
              <w:rPr>
                <w:b/>
                <w:bCs/>
                <w:color w:val="FFFFFF" w:themeColor="background1"/>
                <w:lang w:val="en-US"/>
              </w:rPr>
              <w:t>Phase 1 Innovation</w:t>
            </w:r>
          </w:p>
        </w:tc>
      </w:tr>
      <w:tr w:rsidR="00382C86" w:rsidRPr="00267CA3" w14:paraId="2F1763CC" w14:textId="77777777" w:rsidTr="00CC30BC">
        <w:tc>
          <w:tcPr>
            <w:tcW w:w="0" w:type="auto"/>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1854760B" w14:textId="77777777" w:rsidR="00382C86" w:rsidRPr="00267CA3" w:rsidRDefault="00382C86" w:rsidP="00CC30BC">
            <w:pPr>
              <w:rPr>
                <w:lang w:val="en-US"/>
              </w:rPr>
            </w:pPr>
            <w:r w:rsidRPr="00267CA3">
              <w:rPr>
                <w:b/>
                <w:bCs/>
                <w:color w:val="FFFFFF" w:themeColor="background1"/>
                <w:lang w:val="en-US"/>
              </w:rPr>
              <w:t>Objectives</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7B4142B5" w14:textId="77777777" w:rsidR="00382C86" w:rsidRDefault="00382C86" w:rsidP="00CC30BC">
            <w:pPr>
              <w:rPr>
                <w:lang w:val="en-US"/>
              </w:rPr>
            </w:pPr>
            <w:r>
              <w:rPr>
                <w:lang w:val="en-US"/>
              </w:rPr>
              <w:t>In Open Call 2 15 s</w:t>
            </w:r>
            <w:r w:rsidRPr="00267CA3">
              <w:rPr>
                <w:lang w:val="en-US"/>
              </w:rPr>
              <w:t>elected teams will be developing the</w:t>
            </w:r>
            <w:r>
              <w:rPr>
                <w:lang w:val="en-US"/>
              </w:rPr>
              <w:t>ir</w:t>
            </w:r>
            <w:r w:rsidRPr="00267CA3">
              <w:rPr>
                <w:lang w:val="en-US"/>
              </w:rPr>
              <w:t xml:space="preserve"> proposed T</w:t>
            </w:r>
            <w:r>
              <w:rPr>
                <w:lang w:val="en-US"/>
              </w:rPr>
              <w:t>RUBLO</w:t>
            </w:r>
            <w:r w:rsidRPr="00267CA3">
              <w:rPr>
                <w:lang w:val="en-US"/>
              </w:rPr>
              <w:t xml:space="preserve"> projects in collaboration/connection with their networks, sector specialists and technology experts, by making use of the T</w:t>
            </w:r>
            <w:r>
              <w:rPr>
                <w:lang w:val="en-US"/>
              </w:rPr>
              <w:t>RUBLO</w:t>
            </w:r>
            <w:r w:rsidRPr="00267CA3">
              <w:rPr>
                <w:lang w:val="en-US"/>
              </w:rPr>
              <w:t xml:space="preserve"> blockchain infrastructure and supporting services. </w:t>
            </w:r>
            <w:r>
              <w:rPr>
                <w:lang w:val="en-US"/>
              </w:rPr>
              <w:t xml:space="preserve">The teams will </w:t>
            </w:r>
            <w:r w:rsidRPr="00267CA3">
              <w:rPr>
                <w:lang w:val="en-US"/>
              </w:rPr>
              <w:t xml:space="preserve">work </w:t>
            </w:r>
            <w:r w:rsidRPr="00267CA3">
              <w:rPr>
                <w:lang w:val="en-US"/>
              </w:rPr>
              <w:lastRenderedPageBreak/>
              <w:t>at their own facilities</w:t>
            </w:r>
            <w:r>
              <w:rPr>
                <w:lang w:val="en-US"/>
              </w:rPr>
              <w:t xml:space="preserve">. They will </w:t>
            </w:r>
            <w:r w:rsidRPr="00267CA3">
              <w:rPr>
                <w:lang w:val="en-US"/>
              </w:rPr>
              <w:t>occasionally participate in meetings, workshops and training organized by the consortium.</w:t>
            </w:r>
          </w:p>
          <w:p w14:paraId="11A91B3C" w14:textId="77777777" w:rsidR="00382C86" w:rsidRDefault="00382C86" w:rsidP="00CC30BC">
            <w:pPr>
              <w:rPr>
                <w:lang w:val="en-US"/>
              </w:rPr>
            </w:pPr>
            <w:r w:rsidRPr="00267CA3">
              <w:rPr>
                <w:lang w:val="en-US"/>
              </w:rPr>
              <w:t xml:space="preserve">What they </w:t>
            </w:r>
            <w:proofErr w:type="gramStart"/>
            <w:r w:rsidRPr="00267CA3">
              <w:rPr>
                <w:lang w:val="en-US"/>
              </w:rPr>
              <w:t>have to</w:t>
            </w:r>
            <w:proofErr w:type="gramEnd"/>
            <w:r w:rsidRPr="00267CA3">
              <w:rPr>
                <w:lang w:val="en-US"/>
              </w:rPr>
              <w:t xml:space="preserve"> deliver at the end as minimum deliverables is </w:t>
            </w:r>
            <w:r>
              <w:rPr>
                <w:lang w:val="en-US"/>
              </w:rPr>
              <w:t xml:space="preserve">(A) </w:t>
            </w:r>
            <w:r w:rsidRPr="00267CA3">
              <w:rPr>
                <w:lang w:val="en-US"/>
              </w:rPr>
              <w:t xml:space="preserve">a Whitepaper describing their solution and the impact it can have in the NGI and Media industry and </w:t>
            </w:r>
            <w:r>
              <w:rPr>
                <w:lang w:val="en-US"/>
              </w:rPr>
              <w:t>(B) in addition a</w:t>
            </w:r>
            <w:r w:rsidRPr="00267CA3">
              <w:rPr>
                <w:lang w:val="en-US"/>
              </w:rPr>
              <w:t xml:space="preserve"> scientific publication in a prestigious open access journal with high impact.</w:t>
            </w:r>
          </w:p>
          <w:p w14:paraId="1F867B7B" w14:textId="77777777" w:rsidR="00382C86" w:rsidRDefault="00382C86" w:rsidP="00CC30BC">
            <w:pPr>
              <w:rPr>
                <w:lang w:val="en-US"/>
              </w:rPr>
            </w:pPr>
            <w:r>
              <w:rPr>
                <w:lang w:val="en-US"/>
              </w:rPr>
              <w:t>For example, the work can be:</w:t>
            </w:r>
          </w:p>
          <w:p w14:paraId="053BD762" w14:textId="77777777" w:rsidR="00382C86" w:rsidRPr="00267CA3" w:rsidRDefault="00382C86" w:rsidP="00382C86">
            <w:pPr>
              <w:numPr>
                <w:ilvl w:val="0"/>
                <w:numId w:val="18"/>
              </w:numPr>
              <w:rPr>
                <w:lang w:val="en-US"/>
              </w:rPr>
            </w:pPr>
            <w:r w:rsidRPr="00267CA3">
              <w:rPr>
                <w:lang w:val="en-US"/>
              </w:rPr>
              <w:t>R&amp;D activities from concept to validation</w:t>
            </w:r>
          </w:p>
          <w:p w14:paraId="63C278D5" w14:textId="77777777" w:rsidR="00382C86" w:rsidRPr="00267CA3" w:rsidRDefault="00382C86" w:rsidP="00382C86">
            <w:pPr>
              <w:numPr>
                <w:ilvl w:val="0"/>
                <w:numId w:val="18"/>
              </w:numPr>
              <w:rPr>
                <w:lang w:val="en-US"/>
              </w:rPr>
            </w:pPr>
            <w:r w:rsidRPr="00267CA3">
              <w:rPr>
                <w:lang w:val="en-US"/>
              </w:rPr>
              <w:t xml:space="preserve">Participation in </w:t>
            </w:r>
            <w:proofErr w:type="spellStart"/>
            <w:r w:rsidRPr="00267CA3">
              <w:rPr>
                <w:lang w:val="en-US"/>
              </w:rPr>
              <w:t>TruBlo</w:t>
            </w:r>
            <w:proofErr w:type="spellEnd"/>
            <w:r w:rsidRPr="00267CA3">
              <w:rPr>
                <w:lang w:val="en-US"/>
              </w:rPr>
              <w:t xml:space="preserve"> kick-off bootcamp, webinars, etc. </w:t>
            </w:r>
          </w:p>
          <w:p w14:paraId="36A25FFE" w14:textId="77777777" w:rsidR="00382C86" w:rsidRPr="00267CA3" w:rsidRDefault="00382C86" w:rsidP="00382C86">
            <w:pPr>
              <w:numPr>
                <w:ilvl w:val="0"/>
                <w:numId w:val="18"/>
              </w:numPr>
              <w:rPr>
                <w:lang w:val="en-US"/>
              </w:rPr>
            </w:pPr>
            <w:r>
              <w:rPr>
                <w:lang w:val="en-US"/>
              </w:rPr>
              <w:t>P</w:t>
            </w:r>
            <w:r w:rsidRPr="00267CA3">
              <w:rPr>
                <w:lang w:val="en-US"/>
              </w:rPr>
              <w:t>resentation/sharing results to community </w:t>
            </w:r>
          </w:p>
          <w:p w14:paraId="0E495A3C" w14:textId="77777777" w:rsidR="00382C86" w:rsidRPr="000503CE" w:rsidRDefault="00382C86" w:rsidP="00382C86">
            <w:pPr>
              <w:numPr>
                <w:ilvl w:val="0"/>
                <w:numId w:val="18"/>
              </w:numPr>
              <w:rPr>
                <w:lang w:val="en-US"/>
              </w:rPr>
            </w:pPr>
            <w:r>
              <w:rPr>
                <w:lang w:val="en-US"/>
              </w:rPr>
              <w:t>O</w:t>
            </w:r>
            <w:r w:rsidRPr="00267CA3">
              <w:rPr>
                <w:lang w:val="en-US"/>
              </w:rPr>
              <w:t>pen software/ hardware</w:t>
            </w:r>
          </w:p>
        </w:tc>
      </w:tr>
      <w:tr w:rsidR="00382C86" w:rsidRPr="00267CA3" w14:paraId="3A90B633" w14:textId="77777777" w:rsidTr="00CC30BC">
        <w:tc>
          <w:tcPr>
            <w:tcW w:w="0" w:type="auto"/>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2F5C6533" w14:textId="77777777" w:rsidR="00382C86" w:rsidRPr="00267CA3" w:rsidRDefault="00382C86" w:rsidP="00CC30BC">
            <w:pPr>
              <w:jc w:val="left"/>
              <w:rPr>
                <w:lang w:val="en-US"/>
              </w:rPr>
            </w:pPr>
            <w:r w:rsidRPr="00267CA3">
              <w:rPr>
                <w:b/>
                <w:bCs/>
                <w:color w:val="FFFFFF" w:themeColor="background1"/>
                <w:lang w:val="en-US"/>
              </w:rPr>
              <w:t>Expected results and Deliverables</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6A31213" w14:textId="77777777" w:rsidR="00382C86" w:rsidRDefault="00382C86" w:rsidP="00382C86">
            <w:pPr>
              <w:numPr>
                <w:ilvl w:val="0"/>
                <w:numId w:val="19"/>
              </w:numPr>
              <w:rPr>
                <w:lang w:val="en-US"/>
              </w:rPr>
            </w:pPr>
            <w:r w:rsidRPr="00267CA3">
              <w:rPr>
                <w:lang w:val="en-US"/>
              </w:rPr>
              <w:t xml:space="preserve">Validation of a research concept in a specific environment </w:t>
            </w:r>
            <w:r w:rsidRPr="00FC7496">
              <w:rPr>
                <w:lang w:val="en-US"/>
              </w:rPr>
              <w:t xml:space="preserve">(preferably in </w:t>
            </w:r>
            <w:proofErr w:type="spellStart"/>
            <w:r w:rsidRPr="00FC7496">
              <w:rPr>
                <w:lang w:val="en-US"/>
              </w:rPr>
              <w:t>Alastria</w:t>
            </w:r>
            <w:proofErr w:type="spellEnd"/>
            <w:r w:rsidRPr="00FC7496">
              <w:rPr>
                <w:lang w:val="en-US"/>
              </w:rPr>
              <w:t xml:space="preserve"> infrastructure and/or EDMO infrastructure but not obligatory for the participating teams)</w:t>
            </w:r>
          </w:p>
          <w:p w14:paraId="38F90D63" w14:textId="77777777" w:rsidR="00382C86" w:rsidRDefault="00382C86" w:rsidP="00382C86">
            <w:pPr>
              <w:numPr>
                <w:ilvl w:val="0"/>
                <w:numId w:val="19"/>
              </w:numPr>
              <w:rPr>
                <w:lang w:val="en-US"/>
              </w:rPr>
            </w:pPr>
            <w:r w:rsidRPr="00267CA3">
              <w:rPr>
                <w:lang w:val="en-US"/>
              </w:rPr>
              <w:t>White paper / Technical report with the description of the research result and analysis on the impact it can have in the industry</w:t>
            </w:r>
          </w:p>
          <w:p w14:paraId="4583686E" w14:textId="77777777" w:rsidR="00382C86" w:rsidRPr="00267CA3" w:rsidRDefault="00382C86" w:rsidP="00382C86">
            <w:pPr>
              <w:numPr>
                <w:ilvl w:val="0"/>
                <w:numId w:val="19"/>
              </w:numPr>
              <w:rPr>
                <w:lang w:val="en-US"/>
              </w:rPr>
            </w:pPr>
            <w:r w:rsidRPr="00AA4524">
              <w:rPr>
                <w:lang w:val="en-US"/>
              </w:rPr>
              <w:t>At least one scientific publication in prestigious and open access journal</w:t>
            </w:r>
          </w:p>
          <w:p w14:paraId="5D4A1927" w14:textId="77777777" w:rsidR="00382C86" w:rsidRPr="00267CA3" w:rsidRDefault="00382C86" w:rsidP="00382C86">
            <w:pPr>
              <w:numPr>
                <w:ilvl w:val="0"/>
                <w:numId w:val="19"/>
              </w:numPr>
              <w:rPr>
                <w:lang w:val="en-US"/>
              </w:rPr>
            </w:pPr>
            <w:r w:rsidRPr="00267CA3">
              <w:rPr>
                <w:lang w:val="en-US"/>
              </w:rPr>
              <w:t xml:space="preserve">Publication of additional papers in other conferences, magazines and </w:t>
            </w:r>
            <w:r>
              <w:rPr>
                <w:lang w:val="en-US"/>
              </w:rPr>
              <w:t xml:space="preserve">(scientific) </w:t>
            </w:r>
            <w:r w:rsidRPr="00267CA3">
              <w:rPr>
                <w:lang w:val="en-US"/>
              </w:rPr>
              <w:t>journals (optional result)</w:t>
            </w:r>
          </w:p>
          <w:p w14:paraId="7EB3DB29" w14:textId="77777777" w:rsidR="00382C86" w:rsidRPr="00D23AA0" w:rsidRDefault="00382C86" w:rsidP="00CC30BC">
            <w:pPr>
              <w:rPr>
                <w:lang w:val="en-US"/>
              </w:rPr>
            </w:pPr>
            <w:r w:rsidRPr="00D23AA0">
              <w:rPr>
                <w:lang w:val="en-US"/>
              </w:rPr>
              <w:t xml:space="preserve">Third parties taking part in the Innovation Phase will perform basic and applied research and </w:t>
            </w:r>
            <w:proofErr w:type="gramStart"/>
            <w:r w:rsidRPr="00D23AA0">
              <w:rPr>
                <w:lang w:val="en-US"/>
              </w:rPr>
              <w:t>have to</w:t>
            </w:r>
            <w:proofErr w:type="gramEnd"/>
            <w:r w:rsidRPr="00D23AA0">
              <w:rPr>
                <w:lang w:val="en-US"/>
              </w:rPr>
              <w:t xml:space="preserve"> produce beyond the state-of-the-art scientific results. The monitoring of the progress during the Innovation phase will be based in the completion and evaluation of deliverables: </w:t>
            </w:r>
          </w:p>
          <w:p w14:paraId="54EBA69C" w14:textId="77777777" w:rsidR="00382C86" w:rsidRPr="008D1AE4" w:rsidRDefault="00382C86" w:rsidP="00382C86">
            <w:pPr>
              <w:numPr>
                <w:ilvl w:val="0"/>
                <w:numId w:val="20"/>
              </w:numPr>
              <w:rPr>
                <w:lang w:val="en-US"/>
              </w:rPr>
            </w:pPr>
            <w:r w:rsidRPr="008D1AE4">
              <w:rPr>
                <w:lang w:val="en-US"/>
              </w:rPr>
              <w:t xml:space="preserve">M1: D1.1 Full Research and Innovation Project Proposal </w:t>
            </w:r>
          </w:p>
          <w:p w14:paraId="6F638C1B" w14:textId="77777777" w:rsidR="00382C86" w:rsidRPr="00D23AA0" w:rsidRDefault="00382C86" w:rsidP="00382C86">
            <w:pPr>
              <w:numPr>
                <w:ilvl w:val="0"/>
                <w:numId w:val="20"/>
              </w:numPr>
              <w:rPr>
                <w:lang w:val="en-US"/>
              </w:rPr>
            </w:pPr>
            <w:r w:rsidRPr="00D23AA0">
              <w:rPr>
                <w:lang w:val="en-US"/>
              </w:rPr>
              <w:t>M3: D1.2 Project Solution Design and Business Applicability</w:t>
            </w:r>
          </w:p>
          <w:p w14:paraId="5902D50E" w14:textId="77777777" w:rsidR="00382C86" w:rsidRPr="00D23AA0" w:rsidRDefault="00382C86" w:rsidP="00382C86">
            <w:pPr>
              <w:numPr>
                <w:ilvl w:val="0"/>
                <w:numId w:val="20"/>
              </w:numPr>
              <w:rPr>
                <w:lang w:val="en-US"/>
              </w:rPr>
            </w:pPr>
            <w:r w:rsidRPr="00D23AA0">
              <w:rPr>
                <w:lang w:val="en-US"/>
              </w:rPr>
              <w:t>M6: D1.3 Technical Report</w:t>
            </w:r>
          </w:p>
          <w:p w14:paraId="5CB44DA1" w14:textId="77777777" w:rsidR="00382C86" w:rsidRPr="00D23AA0" w:rsidRDefault="00382C86" w:rsidP="00382C86">
            <w:pPr>
              <w:numPr>
                <w:ilvl w:val="0"/>
                <w:numId w:val="20"/>
              </w:numPr>
              <w:rPr>
                <w:lang w:val="en-US"/>
              </w:rPr>
            </w:pPr>
            <w:r w:rsidRPr="00D23AA0">
              <w:rPr>
                <w:lang w:val="en-US"/>
              </w:rPr>
              <w:t xml:space="preserve">M9: D1.4 White paper and Scientific or Business Publication or </w:t>
            </w:r>
            <w:proofErr w:type="spellStart"/>
            <w:r w:rsidRPr="00D23AA0">
              <w:rPr>
                <w:lang w:val="en-US"/>
              </w:rPr>
              <w:t>PoC</w:t>
            </w:r>
            <w:proofErr w:type="spellEnd"/>
          </w:p>
          <w:p w14:paraId="0C1307A3" w14:textId="77777777" w:rsidR="00382C86" w:rsidRPr="00D23AA0" w:rsidRDefault="00382C86" w:rsidP="00CC30BC">
            <w:pPr>
              <w:rPr>
                <w:lang w:val="en-US"/>
              </w:rPr>
            </w:pPr>
            <w:r w:rsidRPr="00D23AA0">
              <w:rPr>
                <w:lang w:val="en-US"/>
              </w:rPr>
              <w:t>The amount assigned to the Innovation Phase will be distributed in payments associated with results and milestones described in 5.1 and 5.2.</w:t>
            </w:r>
            <w:r>
              <w:rPr>
                <w:lang w:val="en-US"/>
              </w:rPr>
              <w:t xml:space="preserve"> in Annex 2 “Guide for Applicants”.</w:t>
            </w:r>
          </w:p>
          <w:p w14:paraId="5118AC24" w14:textId="77777777" w:rsidR="00382C86" w:rsidRPr="00267CA3" w:rsidRDefault="00382C86" w:rsidP="00CC30BC">
            <w:pPr>
              <w:rPr>
                <w:lang w:val="en-US"/>
              </w:rPr>
            </w:pPr>
          </w:p>
        </w:tc>
      </w:tr>
      <w:tr w:rsidR="00382C86" w:rsidRPr="00267CA3" w14:paraId="50F1BD6A" w14:textId="77777777" w:rsidTr="00CC30BC">
        <w:tc>
          <w:tcPr>
            <w:tcW w:w="0" w:type="auto"/>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5CAA8330" w14:textId="77777777" w:rsidR="00382C86" w:rsidRPr="00267CA3" w:rsidRDefault="00382C86" w:rsidP="00CC30BC">
            <w:pPr>
              <w:rPr>
                <w:color w:val="FFFFFF" w:themeColor="background1"/>
                <w:lang w:val="en-US"/>
              </w:rPr>
            </w:pPr>
            <w:r w:rsidRPr="00267CA3">
              <w:rPr>
                <w:b/>
                <w:bCs/>
                <w:color w:val="FFFFFF" w:themeColor="background1"/>
                <w:lang w:val="en-US"/>
              </w:rPr>
              <w:t>Duration</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1477BF47" w14:textId="77777777" w:rsidR="00382C86" w:rsidRPr="00267CA3" w:rsidRDefault="00382C86" w:rsidP="00CC30BC">
            <w:pPr>
              <w:rPr>
                <w:lang w:val="en-US"/>
              </w:rPr>
            </w:pPr>
            <w:r w:rsidRPr="00267CA3">
              <w:rPr>
                <w:lang w:val="en-US"/>
              </w:rPr>
              <w:t>9 months</w:t>
            </w:r>
          </w:p>
        </w:tc>
      </w:tr>
      <w:tr w:rsidR="00382C86" w:rsidRPr="00267CA3" w14:paraId="71227986" w14:textId="77777777" w:rsidTr="00CC30BC">
        <w:tc>
          <w:tcPr>
            <w:tcW w:w="0" w:type="auto"/>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64FC754E" w14:textId="77777777" w:rsidR="00382C86" w:rsidRPr="00267CA3" w:rsidRDefault="00382C86" w:rsidP="00CC30BC">
            <w:pPr>
              <w:rPr>
                <w:color w:val="FFFFFF" w:themeColor="background1"/>
                <w:lang w:val="en-US"/>
              </w:rPr>
            </w:pPr>
            <w:r w:rsidRPr="00267CA3">
              <w:rPr>
                <w:b/>
                <w:bCs/>
                <w:color w:val="FFFFFF" w:themeColor="background1"/>
                <w:lang w:val="en-US"/>
              </w:rPr>
              <w:lastRenderedPageBreak/>
              <w:t>Funding</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442D1D75" w14:textId="77777777" w:rsidR="00382C86" w:rsidRPr="00267CA3" w:rsidRDefault="00382C86" w:rsidP="00382C86">
            <w:pPr>
              <w:numPr>
                <w:ilvl w:val="0"/>
                <w:numId w:val="21"/>
              </w:numPr>
              <w:rPr>
                <w:lang w:val="en-US"/>
              </w:rPr>
            </w:pPr>
            <w:r w:rsidRPr="00267CA3">
              <w:rPr>
                <w:lang w:val="en-US"/>
              </w:rPr>
              <w:t xml:space="preserve">Total funding </w:t>
            </w:r>
            <w:r>
              <w:rPr>
                <w:lang w:val="en-US"/>
              </w:rPr>
              <w:t>up to</w:t>
            </w:r>
            <w:r w:rsidRPr="00267CA3">
              <w:rPr>
                <w:lang w:val="en-US"/>
              </w:rPr>
              <w:t xml:space="preserve"> €75,000.</w:t>
            </w:r>
            <w:r>
              <w:rPr>
                <w:rStyle w:val="Refdenotaderodap"/>
                <w:lang w:val="en-US"/>
              </w:rPr>
              <w:footnoteReference w:id="3"/>
            </w:r>
          </w:p>
          <w:p w14:paraId="11CFEF78" w14:textId="77777777" w:rsidR="00382C86" w:rsidRPr="00267CA3" w:rsidRDefault="00382C86" w:rsidP="00382C86">
            <w:pPr>
              <w:numPr>
                <w:ilvl w:val="0"/>
                <w:numId w:val="21"/>
              </w:numPr>
              <w:rPr>
                <w:lang w:val="en-US"/>
              </w:rPr>
            </w:pPr>
            <w:r w:rsidRPr="00267CA3">
              <w:rPr>
                <w:lang w:val="en-US"/>
              </w:rPr>
              <w:t xml:space="preserve">Distributed </w:t>
            </w:r>
            <w:r>
              <w:rPr>
                <w:lang w:val="en-US"/>
              </w:rPr>
              <w:t xml:space="preserve">a total of nine months, in </w:t>
            </w:r>
            <w:r w:rsidRPr="00267CA3">
              <w:rPr>
                <w:lang w:val="en-US"/>
              </w:rPr>
              <w:t xml:space="preserve">sprints of 3 months each (Confirmation 30%, </w:t>
            </w:r>
            <w:r>
              <w:rPr>
                <w:lang w:val="en-US"/>
              </w:rPr>
              <w:t>S</w:t>
            </w:r>
            <w:r w:rsidRPr="00267CA3">
              <w:rPr>
                <w:lang w:val="en-US"/>
              </w:rPr>
              <w:t xml:space="preserve">print 1: 20%; Sprint 2: 30%; Sprint 3: 20%) and according to the achievement of specific defined milestones/ objectives and participation in </w:t>
            </w:r>
            <w:proofErr w:type="spellStart"/>
            <w:r w:rsidRPr="00267CA3">
              <w:rPr>
                <w:lang w:val="en-US"/>
              </w:rPr>
              <w:t>TruBlo</w:t>
            </w:r>
            <w:proofErr w:type="spellEnd"/>
            <w:r w:rsidRPr="00267CA3">
              <w:rPr>
                <w:lang w:val="en-US"/>
              </w:rPr>
              <w:t xml:space="preserve"> events/bootcamps</w:t>
            </w:r>
            <w:r>
              <w:rPr>
                <w:lang w:val="en-US"/>
              </w:rPr>
              <w:t>.</w:t>
            </w:r>
          </w:p>
        </w:tc>
      </w:tr>
    </w:tbl>
    <w:p w14:paraId="529D0CF4" w14:textId="77777777" w:rsidR="00382C86" w:rsidRDefault="00382C86" w:rsidP="00382C86">
      <w:pPr>
        <w:pStyle w:val="Ttulo3"/>
      </w:pPr>
      <w:bookmarkStart w:id="10" w:name="_Toc74855678"/>
      <w:r>
        <w:t xml:space="preserve">Phase 2 </w:t>
      </w:r>
      <w:r w:rsidRPr="00267CA3">
        <w:t>Progress</w:t>
      </w:r>
      <w:bookmarkEnd w:id="10"/>
    </w:p>
    <w:p w14:paraId="6E06CF78" w14:textId="77777777" w:rsidR="00382C86" w:rsidRPr="00BF01B6" w:rsidRDefault="00382C86" w:rsidP="00382C86">
      <w:pPr>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898"/>
        <w:gridCol w:w="7163"/>
      </w:tblGrid>
      <w:tr w:rsidR="00382C86" w:rsidRPr="00BF01B6" w14:paraId="6775D57A" w14:textId="77777777" w:rsidTr="00CC30BC">
        <w:tc>
          <w:tcPr>
            <w:tcW w:w="0" w:type="auto"/>
            <w:gridSpan w:val="2"/>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16521ED7" w14:textId="77777777" w:rsidR="00382C86" w:rsidRPr="00BF01B6" w:rsidRDefault="00382C86" w:rsidP="00CC30BC">
            <w:pPr>
              <w:rPr>
                <w:lang w:val="en-US"/>
              </w:rPr>
            </w:pPr>
            <w:r w:rsidRPr="00BF01B6">
              <w:rPr>
                <w:b/>
                <w:bCs/>
                <w:color w:val="FFFFFF" w:themeColor="background1"/>
                <w:lang w:val="en-US"/>
              </w:rPr>
              <w:t>Phase 2 Progress</w:t>
            </w:r>
          </w:p>
        </w:tc>
      </w:tr>
      <w:tr w:rsidR="00382C86" w:rsidRPr="00BF01B6" w14:paraId="42A4F89E" w14:textId="77777777" w:rsidTr="00CC30BC">
        <w:tc>
          <w:tcPr>
            <w:tcW w:w="0" w:type="auto"/>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2E8B8C14" w14:textId="77777777" w:rsidR="00382C86" w:rsidRPr="00BF01B6" w:rsidRDefault="00382C86" w:rsidP="00CC30BC">
            <w:pPr>
              <w:rPr>
                <w:lang w:val="en-US"/>
              </w:rPr>
            </w:pPr>
            <w:r w:rsidRPr="00BF01B6">
              <w:rPr>
                <w:b/>
                <w:bCs/>
                <w:color w:val="FFFFFF" w:themeColor="background1"/>
                <w:lang w:val="en-US"/>
              </w:rPr>
              <w:t>Objectives</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A899E2D" w14:textId="77777777" w:rsidR="00382C86" w:rsidRDefault="00382C86" w:rsidP="00CC30BC">
            <w:pPr>
              <w:rPr>
                <w:lang w:val="en-US"/>
              </w:rPr>
            </w:pPr>
            <w:r>
              <w:rPr>
                <w:lang w:val="en-US"/>
              </w:rPr>
              <w:t xml:space="preserve">Selected teams from the innovation phase </w:t>
            </w:r>
            <w:r w:rsidRPr="00BF01B6">
              <w:rPr>
                <w:lang w:val="en-US"/>
              </w:rPr>
              <w:t xml:space="preserve">will </w:t>
            </w:r>
            <w:r>
              <w:rPr>
                <w:lang w:val="en-US"/>
              </w:rPr>
              <w:t xml:space="preserve">have the opportunity to </w:t>
            </w:r>
            <w:r w:rsidRPr="00BF01B6">
              <w:rPr>
                <w:lang w:val="en-US"/>
              </w:rPr>
              <w:t>develop activities associated with the demonstration/ piloting as well as promotion and exploitation of their project</w:t>
            </w:r>
            <w:r>
              <w:rPr>
                <w:lang w:val="en-US"/>
              </w:rPr>
              <w:t>. This can be</w:t>
            </w:r>
            <w:r w:rsidRPr="00BF01B6">
              <w:rPr>
                <w:lang w:val="en-US"/>
              </w:rPr>
              <w:t xml:space="preserve"> building an MVP as demonstrator and aiming to engage new customers and/or partners and/or investors</w:t>
            </w:r>
            <w:r>
              <w:rPr>
                <w:lang w:val="en-US"/>
              </w:rPr>
              <w:t xml:space="preserve">. The teams will work </w:t>
            </w:r>
            <w:r w:rsidRPr="00BF01B6">
              <w:rPr>
                <w:lang w:val="en-US"/>
              </w:rPr>
              <w:t>remotely (at their space) or with potential pilot customer and participate in several meetings and events where they can promote their</w:t>
            </w:r>
            <w:r>
              <w:rPr>
                <w:lang w:val="en-US"/>
              </w:rPr>
              <w:t xml:space="preserve"> </w:t>
            </w:r>
            <w:r w:rsidRPr="00D70C01">
              <w:rPr>
                <w:lang w:val="en-US"/>
              </w:rPr>
              <w:t>project's goals and outcomes</w:t>
            </w:r>
            <w:r w:rsidRPr="00BF01B6">
              <w:rPr>
                <w:lang w:val="en-US"/>
              </w:rPr>
              <w:t xml:space="preserve">. The </w:t>
            </w:r>
            <w:proofErr w:type="gramStart"/>
            <w:r w:rsidRPr="00BF01B6">
              <w:rPr>
                <w:lang w:val="en-US"/>
              </w:rPr>
              <w:t>third-parties</w:t>
            </w:r>
            <w:proofErr w:type="gramEnd"/>
            <w:r w:rsidRPr="00BF01B6">
              <w:rPr>
                <w:lang w:val="en-US"/>
              </w:rPr>
              <w:t xml:space="preserve"> will also deliver a Whitepaper describing the evaluation and potential impact of their MVP and present their results in a demo day.</w:t>
            </w:r>
          </w:p>
          <w:p w14:paraId="4C86060E" w14:textId="77777777" w:rsidR="00382C86" w:rsidRPr="00BF01B6" w:rsidRDefault="00382C86" w:rsidP="00382C86">
            <w:pPr>
              <w:numPr>
                <w:ilvl w:val="0"/>
                <w:numId w:val="22"/>
              </w:numPr>
              <w:rPr>
                <w:lang w:val="en-US"/>
              </w:rPr>
            </w:pPr>
            <w:r w:rsidRPr="00BF01B6">
              <w:rPr>
                <w:lang w:val="en-US"/>
              </w:rPr>
              <w:t>Build synergies and have cross-collaboration activities with other projects and/or stakeholders</w:t>
            </w:r>
          </w:p>
          <w:p w14:paraId="4CA31B88" w14:textId="77777777" w:rsidR="00382C86" w:rsidRPr="00BF01B6" w:rsidRDefault="00382C86" w:rsidP="00382C86">
            <w:pPr>
              <w:numPr>
                <w:ilvl w:val="0"/>
                <w:numId w:val="22"/>
              </w:numPr>
              <w:rPr>
                <w:lang w:val="en-US"/>
              </w:rPr>
            </w:pPr>
            <w:r w:rsidRPr="00BF01B6">
              <w:rPr>
                <w:lang w:val="en-US"/>
              </w:rPr>
              <w:t xml:space="preserve">Create a Proof of Concept </w:t>
            </w:r>
            <w:r>
              <w:rPr>
                <w:lang w:val="en-US"/>
              </w:rPr>
              <w:t>(</w:t>
            </w:r>
            <w:proofErr w:type="spellStart"/>
            <w:r>
              <w:rPr>
                <w:lang w:val="en-US"/>
              </w:rPr>
              <w:t>PoC</w:t>
            </w:r>
            <w:proofErr w:type="spellEnd"/>
            <w:r>
              <w:rPr>
                <w:lang w:val="en-US"/>
              </w:rPr>
              <w:t xml:space="preserve">) </w:t>
            </w:r>
            <w:r w:rsidRPr="00BF01B6">
              <w:rPr>
                <w:lang w:val="en-US"/>
              </w:rPr>
              <w:t>and Minimum Viable Product (MVP) </w:t>
            </w:r>
          </w:p>
          <w:p w14:paraId="2863FF15" w14:textId="77777777" w:rsidR="00382C86" w:rsidRPr="00BF01B6" w:rsidRDefault="00382C86" w:rsidP="00382C86">
            <w:pPr>
              <w:numPr>
                <w:ilvl w:val="0"/>
                <w:numId w:val="22"/>
              </w:numPr>
              <w:rPr>
                <w:lang w:val="en-US"/>
              </w:rPr>
            </w:pPr>
            <w:r w:rsidRPr="00BF01B6">
              <w:rPr>
                <w:lang w:val="en-US"/>
              </w:rPr>
              <w:t xml:space="preserve">Validation of MVP in a specific environment </w:t>
            </w:r>
            <w:r w:rsidRPr="00E64450">
              <w:rPr>
                <w:lang w:val="en-US"/>
              </w:rPr>
              <w:t xml:space="preserve">(preferably in </w:t>
            </w:r>
            <w:proofErr w:type="spellStart"/>
            <w:r w:rsidRPr="00E64450">
              <w:rPr>
                <w:lang w:val="en-US"/>
              </w:rPr>
              <w:t>Alastria</w:t>
            </w:r>
            <w:proofErr w:type="spellEnd"/>
            <w:r w:rsidRPr="00E64450">
              <w:rPr>
                <w:lang w:val="en-US"/>
              </w:rPr>
              <w:t xml:space="preserve"> infrastructure and/or EDMO</w:t>
            </w:r>
            <w:r>
              <w:rPr>
                <w:rStyle w:val="Refdenotaderodap"/>
                <w:lang w:val="en-US"/>
              </w:rPr>
              <w:footnoteReference w:id="4"/>
            </w:r>
            <w:r w:rsidRPr="00E64450">
              <w:rPr>
                <w:lang w:val="en-US"/>
              </w:rPr>
              <w:t xml:space="preserve"> infrastructure but not obligatory for the participating teams)</w:t>
            </w:r>
          </w:p>
          <w:p w14:paraId="1F3D97D5" w14:textId="77777777" w:rsidR="00382C86" w:rsidRPr="00BF01B6" w:rsidRDefault="00382C86" w:rsidP="00382C86">
            <w:pPr>
              <w:numPr>
                <w:ilvl w:val="0"/>
                <w:numId w:val="22"/>
              </w:numPr>
              <w:rPr>
                <w:lang w:val="en-US"/>
              </w:rPr>
            </w:pPr>
            <w:r w:rsidRPr="00BF01B6">
              <w:rPr>
                <w:lang w:val="en-US"/>
              </w:rPr>
              <w:t>Work together with potential users / customers (early adopters) </w:t>
            </w:r>
          </w:p>
          <w:p w14:paraId="18F679A2" w14:textId="77777777" w:rsidR="00382C86" w:rsidRPr="00BF01B6" w:rsidRDefault="00382C86" w:rsidP="00382C86">
            <w:pPr>
              <w:numPr>
                <w:ilvl w:val="0"/>
                <w:numId w:val="22"/>
              </w:numPr>
              <w:rPr>
                <w:lang w:val="en-US"/>
              </w:rPr>
            </w:pPr>
            <w:r w:rsidRPr="00BF01B6">
              <w:rPr>
                <w:lang w:val="en-US"/>
              </w:rPr>
              <w:t xml:space="preserve">Participate in knowledge transfer events </w:t>
            </w:r>
            <w:proofErr w:type="spellStart"/>
            <w:r w:rsidRPr="00BF01B6">
              <w:rPr>
                <w:lang w:val="en-US"/>
              </w:rPr>
              <w:t>organised</w:t>
            </w:r>
            <w:proofErr w:type="spellEnd"/>
            <w:r w:rsidRPr="00BF01B6">
              <w:rPr>
                <w:lang w:val="en-US"/>
              </w:rPr>
              <w:t xml:space="preserve"> by T</w:t>
            </w:r>
            <w:r>
              <w:rPr>
                <w:lang w:val="en-US"/>
              </w:rPr>
              <w:t>RUBLO</w:t>
            </w:r>
            <w:r w:rsidRPr="00BF01B6">
              <w:rPr>
                <w:lang w:val="en-US"/>
              </w:rPr>
              <w:t xml:space="preserve"> Consortium</w:t>
            </w:r>
          </w:p>
        </w:tc>
      </w:tr>
      <w:tr w:rsidR="00382C86" w:rsidRPr="00BF01B6" w14:paraId="0FD33872" w14:textId="77777777" w:rsidTr="00CC30BC">
        <w:tc>
          <w:tcPr>
            <w:tcW w:w="0" w:type="auto"/>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4DE2AB27" w14:textId="77777777" w:rsidR="00382C86" w:rsidRPr="00BF01B6" w:rsidRDefault="00382C86" w:rsidP="00CC30BC">
            <w:pPr>
              <w:jc w:val="left"/>
              <w:rPr>
                <w:lang w:val="en-US"/>
              </w:rPr>
            </w:pPr>
            <w:r w:rsidRPr="00BF01B6">
              <w:rPr>
                <w:b/>
                <w:bCs/>
                <w:color w:val="FFFFFF" w:themeColor="background1"/>
                <w:lang w:val="en-US"/>
              </w:rPr>
              <w:t>Expected results and Deliverables</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BCCC446" w14:textId="77777777" w:rsidR="00382C86" w:rsidRPr="00BF01B6" w:rsidRDefault="00382C86" w:rsidP="00382C86">
            <w:pPr>
              <w:numPr>
                <w:ilvl w:val="0"/>
                <w:numId w:val="23"/>
              </w:numPr>
              <w:rPr>
                <w:lang w:val="en-US"/>
              </w:rPr>
            </w:pPr>
            <w:r w:rsidRPr="00BF01B6">
              <w:rPr>
                <w:lang w:val="en-US"/>
              </w:rPr>
              <w:t>MVP in form of a prototype / demonstrator</w:t>
            </w:r>
          </w:p>
          <w:p w14:paraId="49926162" w14:textId="77777777" w:rsidR="00382C86" w:rsidRPr="00BF01B6" w:rsidRDefault="00382C86" w:rsidP="00382C86">
            <w:pPr>
              <w:numPr>
                <w:ilvl w:val="0"/>
                <w:numId w:val="23"/>
              </w:numPr>
              <w:rPr>
                <w:lang w:val="en-US"/>
              </w:rPr>
            </w:pPr>
            <w:r w:rsidRPr="00BF01B6">
              <w:rPr>
                <w:lang w:val="en-US"/>
              </w:rPr>
              <w:t>Demonstration of developed solution with users / customers</w:t>
            </w:r>
          </w:p>
          <w:p w14:paraId="0FAED009" w14:textId="77777777" w:rsidR="00382C86" w:rsidRPr="00BF01B6" w:rsidRDefault="00382C86" w:rsidP="00382C86">
            <w:pPr>
              <w:numPr>
                <w:ilvl w:val="0"/>
                <w:numId w:val="23"/>
              </w:numPr>
              <w:rPr>
                <w:lang w:val="en-US"/>
              </w:rPr>
            </w:pPr>
            <w:r w:rsidRPr="00BF01B6">
              <w:rPr>
                <w:lang w:val="en-US"/>
              </w:rPr>
              <w:t>Collection of insights and assessment report </w:t>
            </w:r>
          </w:p>
          <w:p w14:paraId="406F9E2B" w14:textId="77777777" w:rsidR="00382C86" w:rsidRPr="00AA4524" w:rsidRDefault="00382C86" w:rsidP="00382C86">
            <w:pPr>
              <w:numPr>
                <w:ilvl w:val="0"/>
                <w:numId w:val="23"/>
              </w:numPr>
              <w:rPr>
                <w:lang w:val="en-US"/>
              </w:rPr>
            </w:pPr>
            <w:r w:rsidRPr="00AA4524">
              <w:rPr>
                <w:lang w:val="en-US"/>
              </w:rPr>
              <w:t>Business Model Canvas </w:t>
            </w:r>
          </w:p>
          <w:p w14:paraId="1513BA9B" w14:textId="77777777" w:rsidR="00382C86" w:rsidRPr="00BF01B6" w:rsidRDefault="00382C86" w:rsidP="00382C86">
            <w:pPr>
              <w:numPr>
                <w:ilvl w:val="0"/>
                <w:numId w:val="23"/>
              </w:numPr>
              <w:rPr>
                <w:lang w:val="en-US"/>
              </w:rPr>
            </w:pPr>
            <w:r w:rsidRPr="00BF01B6">
              <w:rPr>
                <w:lang w:val="en-US"/>
              </w:rPr>
              <w:lastRenderedPageBreak/>
              <w:t>White paper detailing the technical aspects of the MVP along with an analysis of future potential and impact</w:t>
            </w:r>
          </w:p>
          <w:p w14:paraId="30EA7DC3" w14:textId="77777777" w:rsidR="00382C86" w:rsidRDefault="00382C86" w:rsidP="00382C86">
            <w:pPr>
              <w:numPr>
                <w:ilvl w:val="0"/>
                <w:numId w:val="23"/>
              </w:numPr>
              <w:rPr>
                <w:lang w:val="en-US"/>
              </w:rPr>
            </w:pPr>
            <w:r w:rsidRPr="00BF01B6">
              <w:rPr>
                <w:lang w:val="en-US"/>
              </w:rPr>
              <w:t>Scientific publications and jointly authored publications with other teams (optional result).</w:t>
            </w:r>
          </w:p>
          <w:p w14:paraId="2EE7772F" w14:textId="77777777" w:rsidR="00382C86" w:rsidRPr="006C3D78" w:rsidRDefault="00382C86" w:rsidP="00CC30BC">
            <w:pPr>
              <w:rPr>
                <w:lang w:val="en-US"/>
              </w:rPr>
            </w:pPr>
            <w:r w:rsidRPr="006C3D78">
              <w:rPr>
                <w:lang w:val="en-US"/>
              </w:rPr>
              <w:t xml:space="preserve">A similar monitoring process will be applied for the Progress Phase. This will be mainly focused </w:t>
            </w:r>
            <w:proofErr w:type="gramStart"/>
            <w:r w:rsidRPr="006C3D78">
              <w:rPr>
                <w:lang w:val="en-US"/>
              </w:rPr>
              <w:t>in</w:t>
            </w:r>
            <w:proofErr w:type="gramEnd"/>
            <w:r w:rsidRPr="006C3D78">
              <w:rPr>
                <w:lang w:val="en-US"/>
              </w:rPr>
              <w:t xml:space="preserve"> the development of an MVP with the adequate business approach supported by the completion and evaluation of deliverables:</w:t>
            </w:r>
          </w:p>
          <w:p w14:paraId="00D41BA6" w14:textId="77777777" w:rsidR="00382C86" w:rsidRDefault="00382C86" w:rsidP="00382C86">
            <w:pPr>
              <w:pStyle w:val="PargrafodaLista"/>
              <w:numPr>
                <w:ilvl w:val="0"/>
                <w:numId w:val="26"/>
              </w:numPr>
              <w:rPr>
                <w:lang w:val="en-US"/>
              </w:rPr>
            </w:pPr>
            <w:r w:rsidRPr="006C3D78">
              <w:rPr>
                <w:lang w:val="en-US"/>
              </w:rPr>
              <w:t>M10: D2.1 Detailed Development Plan</w:t>
            </w:r>
          </w:p>
          <w:p w14:paraId="64354D0D" w14:textId="77777777" w:rsidR="00382C86" w:rsidRPr="006C3D78" w:rsidRDefault="00382C86" w:rsidP="00CC30BC">
            <w:pPr>
              <w:pStyle w:val="PargrafodaLista"/>
              <w:rPr>
                <w:lang w:val="en-US"/>
              </w:rPr>
            </w:pPr>
          </w:p>
          <w:p w14:paraId="6BD9C9D5" w14:textId="77777777" w:rsidR="00382C86" w:rsidRDefault="00382C86" w:rsidP="00382C86">
            <w:pPr>
              <w:pStyle w:val="PargrafodaLista"/>
              <w:numPr>
                <w:ilvl w:val="0"/>
                <w:numId w:val="26"/>
              </w:numPr>
              <w:rPr>
                <w:lang w:val="en-US"/>
              </w:rPr>
            </w:pPr>
            <w:r w:rsidRPr="006C3D78">
              <w:rPr>
                <w:lang w:val="en-US"/>
              </w:rPr>
              <w:t>M12: D2.2 Detailed Development Plan Monitoring. D2.3 Validation Plan</w:t>
            </w:r>
          </w:p>
          <w:p w14:paraId="1D20DB14" w14:textId="77777777" w:rsidR="00382C86" w:rsidRPr="006C3D78" w:rsidRDefault="00382C86" w:rsidP="00CC30BC">
            <w:pPr>
              <w:pStyle w:val="PargrafodaLista"/>
              <w:rPr>
                <w:lang w:val="en-US"/>
              </w:rPr>
            </w:pPr>
          </w:p>
          <w:p w14:paraId="10815AEC" w14:textId="77777777" w:rsidR="00382C86" w:rsidRPr="006C3D78" w:rsidRDefault="00382C86" w:rsidP="00CC30BC">
            <w:pPr>
              <w:pStyle w:val="PargrafodaLista"/>
              <w:rPr>
                <w:lang w:val="en-US"/>
              </w:rPr>
            </w:pPr>
          </w:p>
          <w:p w14:paraId="4D89BC3E" w14:textId="77777777" w:rsidR="00382C86" w:rsidRPr="006C3D78" w:rsidRDefault="00382C86" w:rsidP="00382C86">
            <w:pPr>
              <w:pStyle w:val="PargrafodaLista"/>
              <w:numPr>
                <w:ilvl w:val="0"/>
                <w:numId w:val="26"/>
              </w:numPr>
              <w:rPr>
                <w:lang w:val="en-US"/>
              </w:rPr>
            </w:pPr>
            <w:r w:rsidRPr="006C3D78">
              <w:rPr>
                <w:lang w:val="en-US"/>
              </w:rPr>
              <w:t>M15: D2.4 Report of MVP. D2.5 Demonstration of developed solution with users. D2.6 White Paper. D2.7 Business Plan</w:t>
            </w:r>
          </w:p>
          <w:p w14:paraId="38076C51" w14:textId="77777777" w:rsidR="00382C86" w:rsidRPr="00BF01B6" w:rsidRDefault="00382C86" w:rsidP="00382C86">
            <w:pPr>
              <w:numPr>
                <w:ilvl w:val="0"/>
                <w:numId w:val="24"/>
              </w:numPr>
              <w:rPr>
                <w:lang w:val="en-US"/>
              </w:rPr>
            </w:pPr>
            <w:r w:rsidRPr="006C3D78">
              <w:rPr>
                <w:lang w:val="en-US"/>
              </w:rPr>
              <w:t xml:space="preserve">The total amount assigned to the Innovation Phase will be distributed in payments associated </w:t>
            </w:r>
            <w:proofErr w:type="gramStart"/>
            <w:r w:rsidRPr="006C3D78">
              <w:rPr>
                <w:lang w:val="en-US"/>
              </w:rPr>
              <w:t>with  results</w:t>
            </w:r>
            <w:proofErr w:type="gramEnd"/>
            <w:r w:rsidRPr="006C3D78">
              <w:rPr>
                <w:lang w:val="en-US"/>
              </w:rPr>
              <w:t xml:space="preserve"> and milestones described in 5.1  and 5</w:t>
            </w:r>
            <w:r>
              <w:rPr>
                <w:lang w:val="en-US"/>
              </w:rPr>
              <w:t>.2</w:t>
            </w:r>
            <w:r>
              <w:t xml:space="preserve"> </w:t>
            </w:r>
            <w:r w:rsidRPr="006C3D78">
              <w:rPr>
                <w:lang w:val="en-US"/>
              </w:rPr>
              <w:t>in Annex 2 “Guide for Applicants”</w:t>
            </w:r>
            <w:r>
              <w:rPr>
                <w:lang w:val="en-US"/>
              </w:rPr>
              <w:t>.</w:t>
            </w:r>
          </w:p>
        </w:tc>
      </w:tr>
      <w:tr w:rsidR="00382C86" w:rsidRPr="00BF01B6" w14:paraId="68CF07B2" w14:textId="77777777" w:rsidTr="00CC30BC">
        <w:tc>
          <w:tcPr>
            <w:tcW w:w="0" w:type="auto"/>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352918CC" w14:textId="77777777" w:rsidR="00382C86" w:rsidRPr="00BF01B6" w:rsidRDefault="00382C86" w:rsidP="00CC30BC">
            <w:pPr>
              <w:rPr>
                <w:lang w:val="en-US"/>
              </w:rPr>
            </w:pPr>
            <w:r w:rsidRPr="00BF01B6">
              <w:rPr>
                <w:b/>
                <w:bCs/>
                <w:color w:val="FFFFFF" w:themeColor="background1"/>
                <w:lang w:val="en-US"/>
              </w:rPr>
              <w:t>Duration</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4A92A79" w14:textId="77777777" w:rsidR="00382C86" w:rsidRPr="00BF01B6" w:rsidRDefault="00382C86" w:rsidP="00CC30BC">
            <w:pPr>
              <w:rPr>
                <w:lang w:val="en-US"/>
              </w:rPr>
            </w:pPr>
            <w:r w:rsidRPr="00BF01B6">
              <w:rPr>
                <w:lang w:val="en-US"/>
              </w:rPr>
              <w:t>6 months</w:t>
            </w:r>
          </w:p>
        </w:tc>
      </w:tr>
      <w:tr w:rsidR="00382C86" w:rsidRPr="00BF01B6" w14:paraId="21436DD5" w14:textId="77777777" w:rsidTr="00CC30BC">
        <w:tc>
          <w:tcPr>
            <w:tcW w:w="0" w:type="auto"/>
            <w:tcBorders>
              <w:top w:val="single" w:sz="4" w:space="0" w:color="BFBFBF"/>
              <w:left w:val="single" w:sz="4" w:space="0" w:color="BFBFBF"/>
              <w:bottom w:val="single" w:sz="4" w:space="0" w:color="BFBFBF"/>
              <w:right w:val="single" w:sz="4" w:space="0" w:color="BFBFBF"/>
            </w:tcBorders>
            <w:shd w:val="clear" w:color="auto" w:fill="22AAA1" w:themeFill="accent2"/>
            <w:tcMar>
              <w:top w:w="0" w:type="dxa"/>
              <w:left w:w="115" w:type="dxa"/>
              <w:bottom w:w="0" w:type="dxa"/>
              <w:right w:w="115" w:type="dxa"/>
            </w:tcMar>
            <w:vAlign w:val="center"/>
            <w:hideMark/>
          </w:tcPr>
          <w:p w14:paraId="69672A27" w14:textId="77777777" w:rsidR="00382C86" w:rsidRPr="00BF01B6" w:rsidRDefault="00382C86" w:rsidP="00CC30BC">
            <w:pPr>
              <w:rPr>
                <w:lang w:val="en-US"/>
              </w:rPr>
            </w:pPr>
            <w:r w:rsidRPr="00BF01B6">
              <w:rPr>
                <w:b/>
                <w:bCs/>
                <w:color w:val="FFFFFF" w:themeColor="background1"/>
                <w:lang w:val="en-US"/>
              </w:rPr>
              <w:t>Funding</w:t>
            </w:r>
          </w:p>
        </w:tc>
        <w:tc>
          <w:tcPr>
            <w:tcW w:w="0" w:type="auto"/>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5C908FD" w14:textId="77777777" w:rsidR="00382C86" w:rsidRPr="00BF01B6" w:rsidRDefault="00382C86" w:rsidP="00382C86">
            <w:pPr>
              <w:numPr>
                <w:ilvl w:val="0"/>
                <w:numId w:val="25"/>
              </w:numPr>
              <w:rPr>
                <w:lang w:val="en-US"/>
              </w:rPr>
            </w:pPr>
            <w:r w:rsidRPr="00BF01B6">
              <w:rPr>
                <w:lang w:val="en-US"/>
              </w:rPr>
              <w:t xml:space="preserve">Total funding </w:t>
            </w:r>
            <w:r>
              <w:rPr>
                <w:lang w:val="en-US"/>
              </w:rPr>
              <w:t xml:space="preserve">up to </w:t>
            </w:r>
            <w:r w:rsidRPr="00BF01B6">
              <w:rPr>
                <w:lang w:val="en-US"/>
              </w:rPr>
              <w:t>€100,000</w:t>
            </w:r>
            <w:r>
              <w:rPr>
                <w:rStyle w:val="Refdenotaderodap"/>
                <w:lang w:val="en-US"/>
              </w:rPr>
              <w:footnoteReference w:id="5"/>
            </w:r>
            <w:r w:rsidRPr="00BF01B6">
              <w:rPr>
                <w:lang w:val="en-US"/>
              </w:rPr>
              <w:t>. </w:t>
            </w:r>
          </w:p>
          <w:p w14:paraId="7C6A9E2F" w14:textId="77777777" w:rsidR="00382C86" w:rsidRPr="00BF01B6" w:rsidRDefault="00382C86" w:rsidP="00382C86">
            <w:pPr>
              <w:numPr>
                <w:ilvl w:val="0"/>
                <w:numId w:val="25"/>
              </w:numPr>
              <w:rPr>
                <w:lang w:val="en-US"/>
              </w:rPr>
            </w:pPr>
            <w:r w:rsidRPr="00BF01B6">
              <w:rPr>
                <w:lang w:val="en-US"/>
              </w:rPr>
              <w:t>Distributed over two sprints of three months each and according to the achievement of specific defined milestones/ objectives and participation in T</w:t>
            </w:r>
            <w:r>
              <w:rPr>
                <w:lang w:val="en-US"/>
              </w:rPr>
              <w:t>RUBLO</w:t>
            </w:r>
            <w:r w:rsidRPr="00BF01B6">
              <w:rPr>
                <w:lang w:val="en-US"/>
              </w:rPr>
              <w:t xml:space="preserve"> events/ bootcamps (Validation &amp; Pitch: 30%, Delivery plan in sprint 1: 20%; Mentor Meeting in Sprint 2: 50%)</w:t>
            </w:r>
          </w:p>
        </w:tc>
      </w:tr>
    </w:tbl>
    <w:p w14:paraId="32D9487D" w14:textId="77777777" w:rsidR="00382C86" w:rsidRDefault="00382C86" w:rsidP="00382C86">
      <w:pPr>
        <w:rPr>
          <w:lang w:eastAsia="de-DE"/>
        </w:rPr>
      </w:pPr>
    </w:p>
    <w:p w14:paraId="54BEC185" w14:textId="77777777" w:rsidR="00382C86" w:rsidRDefault="00382C86" w:rsidP="00382C86">
      <w:pPr>
        <w:pStyle w:val="Ttulo1"/>
        <w:numPr>
          <w:ilvl w:val="0"/>
          <w:numId w:val="17"/>
        </w:numPr>
        <w:tabs>
          <w:tab w:val="num" w:pos="360"/>
        </w:tabs>
        <w:ind w:left="0" w:firstLine="0"/>
      </w:pPr>
      <w:bookmarkStart w:id="11" w:name="_Toc74855679"/>
      <w:r>
        <w:t>Open CALL 2</w:t>
      </w:r>
      <w:bookmarkEnd w:id="11"/>
    </w:p>
    <w:p w14:paraId="3512EA8D" w14:textId="77777777" w:rsidR="00382C86" w:rsidRPr="009812D3" w:rsidRDefault="00382C86" w:rsidP="00382C86">
      <w:pPr>
        <w:pStyle w:val="PargrafodaLista"/>
        <w:numPr>
          <w:ilvl w:val="0"/>
          <w:numId w:val="16"/>
        </w:numPr>
        <w:spacing w:before="240" w:after="120"/>
        <w:ind w:right="431"/>
        <w:contextualSpacing w:val="0"/>
        <w:jc w:val="left"/>
        <w:outlineLvl w:val="1"/>
        <w:rPr>
          <w:rFonts w:asciiTheme="majorHAnsi" w:eastAsia="Saira" w:hAnsiTheme="majorHAnsi" w:cs="Times New Roman"/>
          <w:b/>
          <w:bCs w:val="0"/>
          <w:caps/>
          <w:vanish/>
          <w:color w:val="059D84"/>
          <w:kern w:val="2"/>
          <w:sz w:val="32"/>
          <w:szCs w:val="16"/>
        </w:rPr>
      </w:pPr>
      <w:bookmarkStart w:id="12" w:name="_Toc74855680"/>
      <w:bookmarkEnd w:id="12"/>
    </w:p>
    <w:p w14:paraId="31BCF7E5" w14:textId="77777777" w:rsidR="00382C86" w:rsidRPr="00263656" w:rsidRDefault="00382C86" w:rsidP="00382C86">
      <w:pPr>
        <w:rPr>
          <w:lang w:eastAsia="de-DE"/>
        </w:rPr>
      </w:pPr>
      <w:r w:rsidRPr="00263656">
        <w:rPr>
          <w:lang w:eastAsia="de-DE"/>
        </w:rPr>
        <w:t xml:space="preserve">The </w:t>
      </w:r>
      <w:r>
        <w:rPr>
          <w:lang w:eastAsia="de-DE"/>
        </w:rPr>
        <w:t>TRUBLO</w:t>
      </w:r>
      <w:r w:rsidRPr="00263656">
        <w:rPr>
          <w:lang w:eastAsia="de-DE"/>
        </w:rPr>
        <w:t xml:space="preserve"> open call </w:t>
      </w:r>
      <w:proofErr w:type="spellStart"/>
      <w:r w:rsidRPr="00263656">
        <w:rPr>
          <w:lang w:eastAsia="de-DE"/>
        </w:rPr>
        <w:t>is</w:t>
      </w:r>
      <w:proofErr w:type="spellEnd"/>
      <w:r w:rsidRPr="00263656">
        <w:rPr>
          <w:lang w:eastAsia="de-DE"/>
        </w:rPr>
        <w:t xml:space="preserve"> the entry </w:t>
      </w:r>
      <w:proofErr w:type="spellStart"/>
      <w:r w:rsidRPr="00263656">
        <w:rPr>
          <w:lang w:eastAsia="de-DE"/>
        </w:rPr>
        <w:t>point</w:t>
      </w:r>
      <w:proofErr w:type="spellEnd"/>
      <w:r w:rsidRPr="00263656">
        <w:rPr>
          <w:lang w:eastAsia="de-DE"/>
        </w:rPr>
        <w:t xml:space="preserve"> for </w:t>
      </w:r>
      <w:proofErr w:type="spellStart"/>
      <w:r w:rsidRPr="00263656">
        <w:rPr>
          <w:lang w:eastAsia="de-DE"/>
        </w:rPr>
        <w:t>access</w:t>
      </w:r>
      <w:proofErr w:type="spellEnd"/>
      <w:r w:rsidRPr="00263656">
        <w:rPr>
          <w:lang w:eastAsia="de-DE"/>
        </w:rPr>
        <w:t xml:space="preserve"> to </w:t>
      </w:r>
      <w:proofErr w:type="spellStart"/>
      <w:r w:rsidRPr="00263656">
        <w:rPr>
          <w:lang w:eastAsia="de-DE"/>
        </w:rPr>
        <w:t>direct</w:t>
      </w:r>
      <w:proofErr w:type="spellEnd"/>
      <w:r w:rsidRPr="00263656">
        <w:rPr>
          <w:lang w:eastAsia="de-DE"/>
        </w:rPr>
        <w:t xml:space="preserve"> </w:t>
      </w:r>
      <w:proofErr w:type="spellStart"/>
      <w:r w:rsidRPr="00263656">
        <w:rPr>
          <w:lang w:eastAsia="de-DE"/>
        </w:rPr>
        <w:t>funding</w:t>
      </w:r>
      <w:proofErr w:type="spellEnd"/>
      <w:r w:rsidRPr="00263656">
        <w:rPr>
          <w:lang w:eastAsia="de-DE"/>
        </w:rPr>
        <w:t xml:space="preserve"> and for integrate the </w:t>
      </w:r>
      <w:r>
        <w:rPr>
          <w:lang w:eastAsia="de-DE"/>
        </w:rPr>
        <w:t>TRUBLO</w:t>
      </w:r>
      <w:r w:rsidRPr="00263656">
        <w:rPr>
          <w:lang w:eastAsia="de-DE"/>
        </w:rPr>
        <w:t xml:space="preserve"> </w:t>
      </w:r>
      <w:proofErr w:type="spellStart"/>
      <w:r w:rsidRPr="00263656">
        <w:rPr>
          <w:lang w:eastAsia="de-DE"/>
        </w:rPr>
        <w:t>Programme</w:t>
      </w:r>
      <w:proofErr w:type="spellEnd"/>
      <w:r w:rsidRPr="00263656">
        <w:rPr>
          <w:lang w:eastAsia="de-DE"/>
        </w:rPr>
        <w:t xml:space="preserve"> (</w:t>
      </w:r>
      <w:proofErr w:type="spellStart"/>
      <w:r w:rsidRPr="00263656">
        <w:rPr>
          <w:lang w:eastAsia="de-DE"/>
        </w:rPr>
        <w:t>see</w:t>
      </w:r>
      <w:proofErr w:type="spellEnd"/>
      <w:r w:rsidRPr="00263656">
        <w:rPr>
          <w:lang w:eastAsia="de-DE"/>
        </w:rPr>
        <w:t xml:space="preserve"> </w:t>
      </w:r>
      <w:proofErr w:type="spellStart"/>
      <w:r w:rsidRPr="00263656">
        <w:rPr>
          <w:lang w:eastAsia="de-DE"/>
        </w:rPr>
        <w:t>description</w:t>
      </w:r>
      <w:proofErr w:type="spellEnd"/>
      <w:r w:rsidRPr="00263656">
        <w:rPr>
          <w:lang w:eastAsia="de-DE"/>
        </w:rPr>
        <w:t xml:space="preserve"> </w:t>
      </w:r>
      <w:proofErr w:type="spellStart"/>
      <w:r w:rsidRPr="00263656">
        <w:rPr>
          <w:lang w:eastAsia="de-DE"/>
        </w:rPr>
        <w:t>above</w:t>
      </w:r>
      <w:proofErr w:type="spellEnd"/>
      <w:r w:rsidRPr="00263656">
        <w:rPr>
          <w:lang w:eastAsia="de-DE"/>
        </w:rPr>
        <w:t xml:space="preserve"> 2.).</w:t>
      </w:r>
    </w:p>
    <w:p w14:paraId="397EC969" w14:textId="77777777" w:rsidR="00382C86" w:rsidRDefault="00382C86" w:rsidP="00382C86">
      <w:pPr>
        <w:rPr>
          <w:b/>
          <w:bCs/>
          <w:lang w:eastAsia="de-DE"/>
        </w:rPr>
      </w:pPr>
      <w:r w:rsidRPr="00267CA3">
        <w:rPr>
          <w:b/>
          <w:bCs/>
          <w:lang w:eastAsia="de-DE"/>
        </w:rPr>
        <w:t xml:space="preserve">The </w:t>
      </w:r>
      <w:r>
        <w:rPr>
          <w:b/>
          <w:bCs/>
          <w:lang w:eastAsia="de-DE"/>
        </w:rPr>
        <w:t>2nd</w:t>
      </w:r>
      <w:r w:rsidRPr="00267CA3">
        <w:rPr>
          <w:b/>
          <w:bCs/>
          <w:lang w:eastAsia="de-DE"/>
        </w:rPr>
        <w:t xml:space="preserve"> open call </w:t>
      </w:r>
      <w:proofErr w:type="spellStart"/>
      <w:r w:rsidRPr="00267CA3">
        <w:rPr>
          <w:b/>
          <w:bCs/>
          <w:lang w:eastAsia="de-DE"/>
        </w:rPr>
        <w:t>aims</w:t>
      </w:r>
      <w:proofErr w:type="spellEnd"/>
      <w:r w:rsidRPr="00267CA3">
        <w:rPr>
          <w:b/>
          <w:bCs/>
          <w:lang w:eastAsia="de-DE"/>
        </w:rPr>
        <w:t xml:space="preserve"> </w:t>
      </w:r>
      <w:proofErr w:type="spellStart"/>
      <w:r w:rsidRPr="00267CA3">
        <w:rPr>
          <w:b/>
          <w:bCs/>
          <w:lang w:eastAsia="de-DE"/>
        </w:rPr>
        <w:t>at</w:t>
      </w:r>
      <w:proofErr w:type="spellEnd"/>
      <w:r w:rsidRPr="00267CA3">
        <w:rPr>
          <w:b/>
          <w:bCs/>
          <w:lang w:eastAsia="de-DE"/>
        </w:rPr>
        <w:t xml:space="preserve"> </w:t>
      </w:r>
      <w:proofErr w:type="spellStart"/>
      <w:r w:rsidRPr="00267CA3">
        <w:rPr>
          <w:b/>
          <w:bCs/>
          <w:lang w:eastAsia="de-DE"/>
        </w:rPr>
        <w:t>initially</w:t>
      </w:r>
      <w:proofErr w:type="spellEnd"/>
      <w:r w:rsidRPr="00267CA3">
        <w:rPr>
          <w:b/>
          <w:bCs/>
          <w:lang w:eastAsia="de-DE"/>
        </w:rPr>
        <w:t xml:space="preserve"> </w:t>
      </w:r>
      <w:proofErr w:type="spellStart"/>
      <w:r w:rsidRPr="00267CA3">
        <w:rPr>
          <w:b/>
          <w:bCs/>
          <w:lang w:eastAsia="de-DE"/>
        </w:rPr>
        <w:t>selecting</w:t>
      </w:r>
      <w:proofErr w:type="spellEnd"/>
      <w:r w:rsidRPr="00267CA3">
        <w:rPr>
          <w:b/>
          <w:bCs/>
          <w:lang w:eastAsia="de-DE"/>
        </w:rPr>
        <w:t xml:space="preserve"> up to 1</w:t>
      </w:r>
      <w:r>
        <w:rPr>
          <w:b/>
          <w:bCs/>
          <w:lang w:eastAsia="de-DE"/>
        </w:rPr>
        <w:t>5</w:t>
      </w:r>
      <w:r w:rsidRPr="00267CA3">
        <w:rPr>
          <w:b/>
          <w:bCs/>
          <w:lang w:eastAsia="de-DE"/>
        </w:rPr>
        <w:t xml:space="preserve"> </w:t>
      </w:r>
      <w:proofErr w:type="spellStart"/>
      <w:r w:rsidRPr="00267CA3">
        <w:rPr>
          <w:b/>
          <w:bCs/>
          <w:lang w:eastAsia="de-DE"/>
        </w:rPr>
        <w:t>projects</w:t>
      </w:r>
      <w:proofErr w:type="spellEnd"/>
      <w:r w:rsidRPr="00267CA3">
        <w:rPr>
          <w:b/>
          <w:bCs/>
          <w:lang w:eastAsia="de-DE"/>
        </w:rPr>
        <w:t xml:space="preserve"> led and </w:t>
      </w:r>
      <w:proofErr w:type="spellStart"/>
      <w:r w:rsidRPr="00267CA3">
        <w:rPr>
          <w:b/>
          <w:bCs/>
          <w:lang w:eastAsia="de-DE"/>
        </w:rPr>
        <w:t>executed</w:t>
      </w:r>
      <w:proofErr w:type="spellEnd"/>
      <w:r w:rsidRPr="00267CA3">
        <w:rPr>
          <w:b/>
          <w:bCs/>
          <w:lang w:eastAsia="de-DE"/>
        </w:rPr>
        <w:t xml:space="preserve"> by a </w:t>
      </w:r>
      <w:proofErr w:type="spellStart"/>
      <w:r w:rsidRPr="00267CA3">
        <w:rPr>
          <w:b/>
          <w:bCs/>
          <w:lang w:eastAsia="de-DE"/>
        </w:rPr>
        <w:t>critical</w:t>
      </w:r>
      <w:proofErr w:type="spellEnd"/>
      <w:r w:rsidRPr="00267CA3">
        <w:rPr>
          <w:b/>
          <w:bCs/>
          <w:lang w:eastAsia="de-DE"/>
        </w:rPr>
        <w:t xml:space="preserve"> </w:t>
      </w:r>
      <w:proofErr w:type="spellStart"/>
      <w:r w:rsidRPr="00267CA3">
        <w:rPr>
          <w:b/>
          <w:bCs/>
          <w:lang w:eastAsia="de-DE"/>
        </w:rPr>
        <w:t>number</w:t>
      </w:r>
      <w:proofErr w:type="spellEnd"/>
      <w:r w:rsidRPr="00267CA3">
        <w:rPr>
          <w:b/>
          <w:bCs/>
          <w:lang w:eastAsia="de-DE"/>
        </w:rPr>
        <w:t xml:space="preserve"> of </w:t>
      </w:r>
      <w:proofErr w:type="spellStart"/>
      <w:r w:rsidRPr="00267CA3">
        <w:rPr>
          <w:b/>
          <w:bCs/>
          <w:lang w:eastAsia="de-DE"/>
        </w:rPr>
        <w:t>developers</w:t>
      </w:r>
      <w:proofErr w:type="spellEnd"/>
      <w:r w:rsidRPr="00267CA3">
        <w:rPr>
          <w:b/>
          <w:bCs/>
          <w:lang w:eastAsia="de-DE"/>
        </w:rPr>
        <w:t xml:space="preserve">, </w:t>
      </w:r>
      <w:proofErr w:type="spellStart"/>
      <w:r w:rsidRPr="00267CA3">
        <w:rPr>
          <w:b/>
          <w:bCs/>
          <w:lang w:eastAsia="de-DE"/>
        </w:rPr>
        <w:t>innovators</w:t>
      </w:r>
      <w:proofErr w:type="spellEnd"/>
      <w:r w:rsidRPr="00267CA3">
        <w:rPr>
          <w:b/>
          <w:bCs/>
          <w:lang w:eastAsia="de-DE"/>
        </w:rPr>
        <w:t xml:space="preserve">, </w:t>
      </w:r>
      <w:proofErr w:type="spellStart"/>
      <w:r w:rsidRPr="00267CA3">
        <w:rPr>
          <w:b/>
          <w:bCs/>
          <w:lang w:eastAsia="de-DE"/>
        </w:rPr>
        <w:t>researchers</w:t>
      </w:r>
      <w:proofErr w:type="spellEnd"/>
      <w:r w:rsidRPr="00267CA3">
        <w:rPr>
          <w:b/>
          <w:bCs/>
          <w:lang w:eastAsia="de-DE"/>
        </w:rPr>
        <w:t xml:space="preserve">, </w:t>
      </w:r>
      <w:proofErr w:type="spellStart"/>
      <w:r w:rsidRPr="00267CA3">
        <w:rPr>
          <w:b/>
          <w:bCs/>
          <w:lang w:eastAsia="de-DE"/>
        </w:rPr>
        <w:t>SMEs</w:t>
      </w:r>
      <w:proofErr w:type="spellEnd"/>
      <w:r w:rsidRPr="00267CA3">
        <w:rPr>
          <w:b/>
          <w:bCs/>
          <w:lang w:eastAsia="de-DE"/>
        </w:rPr>
        <w:t xml:space="preserve"> and </w:t>
      </w:r>
      <w:proofErr w:type="spellStart"/>
      <w:r w:rsidRPr="00267CA3">
        <w:rPr>
          <w:b/>
          <w:bCs/>
          <w:lang w:eastAsia="de-DE"/>
        </w:rPr>
        <w:t>entrepreneurs</w:t>
      </w:r>
      <w:proofErr w:type="spellEnd"/>
      <w:r w:rsidRPr="00267CA3">
        <w:rPr>
          <w:b/>
          <w:bCs/>
          <w:lang w:eastAsia="de-DE"/>
        </w:rPr>
        <w:t xml:space="preserve"> </w:t>
      </w:r>
      <w:proofErr w:type="spellStart"/>
      <w:r w:rsidRPr="00267CA3">
        <w:rPr>
          <w:b/>
          <w:bCs/>
          <w:lang w:eastAsia="de-DE"/>
        </w:rPr>
        <w:t>among</w:t>
      </w:r>
      <w:proofErr w:type="spellEnd"/>
      <w:r w:rsidRPr="00267CA3">
        <w:rPr>
          <w:b/>
          <w:bCs/>
          <w:lang w:eastAsia="de-DE"/>
        </w:rPr>
        <w:t xml:space="preserve"> </w:t>
      </w:r>
      <w:proofErr w:type="spellStart"/>
      <w:r w:rsidRPr="00267CA3">
        <w:rPr>
          <w:b/>
          <w:bCs/>
          <w:lang w:eastAsia="de-DE"/>
        </w:rPr>
        <w:t>others</w:t>
      </w:r>
      <w:proofErr w:type="spellEnd"/>
      <w:r w:rsidRPr="00267CA3">
        <w:rPr>
          <w:b/>
          <w:bCs/>
          <w:lang w:eastAsia="de-DE"/>
        </w:rPr>
        <w:t xml:space="preserve">, </w:t>
      </w:r>
      <w:proofErr w:type="spellStart"/>
      <w:r w:rsidRPr="00267CA3">
        <w:rPr>
          <w:b/>
          <w:bCs/>
          <w:lang w:eastAsia="de-DE"/>
        </w:rPr>
        <w:t>actively</w:t>
      </w:r>
      <w:proofErr w:type="spellEnd"/>
      <w:r w:rsidRPr="00267CA3">
        <w:rPr>
          <w:b/>
          <w:bCs/>
          <w:lang w:eastAsia="de-DE"/>
        </w:rPr>
        <w:t xml:space="preserve"> </w:t>
      </w:r>
      <w:proofErr w:type="spellStart"/>
      <w:r w:rsidRPr="00267CA3">
        <w:rPr>
          <w:b/>
          <w:bCs/>
          <w:lang w:eastAsia="de-DE"/>
        </w:rPr>
        <w:t>involved</w:t>
      </w:r>
      <w:proofErr w:type="spellEnd"/>
      <w:r w:rsidRPr="00267CA3">
        <w:rPr>
          <w:b/>
          <w:bCs/>
          <w:lang w:eastAsia="de-DE"/>
        </w:rPr>
        <w:t xml:space="preserve"> in </w:t>
      </w:r>
      <w:proofErr w:type="spellStart"/>
      <w:r w:rsidRPr="00267CA3">
        <w:rPr>
          <w:b/>
          <w:bCs/>
          <w:lang w:eastAsia="de-DE"/>
        </w:rPr>
        <w:t>research</w:t>
      </w:r>
      <w:proofErr w:type="spellEnd"/>
      <w:r w:rsidRPr="00267CA3">
        <w:rPr>
          <w:b/>
          <w:bCs/>
          <w:lang w:eastAsia="de-DE"/>
        </w:rPr>
        <w:t xml:space="preserve">, </w:t>
      </w:r>
      <w:proofErr w:type="spellStart"/>
      <w:r w:rsidRPr="00267CA3">
        <w:rPr>
          <w:b/>
          <w:bCs/>
          <w:lang w:eastAsia="de-DE"/>
        </w:rPr>
        <w:t>development</w:t>
      </w:r>
      <w:proofErr w:type="spellEnd"/>
      <w:r w:rsidRPr="00267CA3">
        <w:rPr>
          <w:b/>
          <w:bCs/>
          <w:lang w:eastAsia="de-DE"/>
        </w:rPr>
        <w:t xml:space="preserve"> and </w:t>
      </w:r>
      <w:proofErr w:type="spellStart"/>
      <w:r w:rsidRPr="00267CA3">
        <w:rPr>
          <w:b/>
          <w:bCs/>
          <w:lang w:eastAsia="de-DE"/>
        </w:rPr>
        <w:t>application</w:t>
      </w:r>
      <w:proofErr w:type="spellEnd"/>
      <w:r w:rsidRPr="00267CA3">
        <w:rPr>
          <w:b/>
          <w:bCs/>
          <w:lang w:eastAsia="de-DE"/>
        </w:rPr>
        <w:t xml:space="preserve"> </w:t>
      </w:r>
      <w:proofErr w:type="spellStart"/>
      <w:r w:rsidRPr="00267CA3">
        <w:rPr>
          <w:b/>
          <w:bCs/>
          <w:lang w:eastAsia="de-DE"/>
        </w:rPr>
        <w:t>activities</w:t>
      </w:r>
      <w:proofErr w:type="spellEnd"/>
      <w:r w:rsidRPr="00267CA3">
        <w:rPr>
          <w:b/>
          <w:bCs/>
          <w:lang w:eastAsia="de-DE"/>
        </w:rPr>
        <w:t xml:space="preserve"> in the </w:t>
      </w:r>
      <w:proofErr w:type="spellStart"/>
      <w:r w:rsidRPr="00267CA3">
        <w:rPr>
          <w:b/>
          <w:bCs/>
          <w:lang w:eastAsia="de-DE"/>
        </w:rPr>
        <w:t>fields</w:t>
      </w:r>
      <w:proofErr w:type="spellEnd"/>
      <w:r w:rsidRPr="00267CA3">
        <w:rPr>
          <w:b/>
          <w:bCs/>
          <w:lang w:eastAsia="de-DE"/>
        </w:rPr>
        <w:t xml:space="preserve"> of </w:t>
      </w:r>
      <w:proofErr w:type="spellStart"/>
      <w:r w:rsidRPr="00267CA3">
        <w:rPr>
          <w:b/>
          <w:bCs/>
          <w:lang w:eastAsia="de-DE"/>
        </w:rPr>
        <w:t>Blockchain</w:t>
      </w:r>
      <w:proofErr w:type="spellEnd"/>
      <w:r w:rsidRPr="00267CA3">
        <w:rPr>
          <w:b/>
          <w:bCs/>
          <w:lang w:eastAsia="de-DE"/>
        </w:rPr>
        <w:t xml:space="preserve"> </w:t>
      </w:r>
      <w:proofErr w:type="spellStart"/>
      <w:r w:rsidRPr="00267CA3">
        <w:rPr>
          <w:b/>
          <w:bCs/>
          <w:lang w:eastAsia="de-DE"/>
        </w:rPr>
        <w:t>related</w:t>
      </w:r>
      <w:proofErr w:type="spellEnd"/>
      <w:r w:rsidRPr="00267CA3">
        <w:rPr>
          <w:b/>
          <w:bCs/>
          <w:lang w:eastAsia="de-DE"/>
        </w:rPr>
        <w:t xml:space="preserve"> </w:t>
      </w:r>
      <w:proofErr w:type="spellStart"/>
      <w:r w:rsidRPr="00267CA3">
        <w:rPr>
          <w:b/>
          <w:bCs/>
          <w:lang w:eastAsia="de-DE"/>
        </w:rPr>
        <w:t>technologies</w:t>
      </w:r>
      <w:proofErr w:type="spellEnd"/>
      <w:r w:rsidRPr="00267CA3">
        <w:rPr>
          <w:b/>
          <w:bCs/>
          <w:lang w:eastAsia="de-DE"/>
        </w:rPr>
        <w:t>.</w:t>
      </w:r>
    </w:p>
    <w:p w14:paraId="500183FB" w14:textId="77777777" w:rsidR="00382C86" w:rsidRDefault="00382C86" w:rsidP="00382C86">
      <w:r>
        <w:t xml:space="preserve">The TRUBLO open call </w:t>
      </w:r>
      <w:proofErr w:type="spellStart"/>
      <w:r>
        <w:t>will</w:t>
      </w:r>
      <w:proofErr w:type="spellEnd"/>
      <w:r>
        <w:t xml:space="preserve"> be </w:t>
      </w:r>
      <w:proofErr w:type="spellStart"/>
      <w:r>
        <w:t>opened</w:t>
      </w:r>
      <w:proofErr w:type="spellEnd"/>
      <w:r>
        <w:t xml:space="preserve"> from </w:t>
      </w:r>
      <w:proofErr w:type="spellStart"/>
      <w:r>
        <w:rPr>
          <w:b/>
          <w:bCs/>
        </w:rPr>
        <w:t>June</w:t>
      </w:r>
      <w:proofErr w:type="spellEnd"/>
      <w:r w:rsidRPr="00B21EC5">
        <w:rPr>
          <w:b/>
          <w:bCs/>
        </w:rPr>
        <w:t xml:space="preserve"> </w:t>
      </w:r>
      <w:r>
        <w:rPr>
          <w:b/>
          <w:bCs/>
        </w:rPr>
        <w:t>14</w:t>
      </w:r>
      <w:proofErr w:type="gramStart"/>
      <w:r>
        <w:rPr>
          <w:b/>
          <w:bCs/>
        </w:rPr>
        <w:t xml:space="preserve">th </w:t>
      </w:r>
      <w:r w:rsidRPr="00B21EC5">
        <w:rPr>
          <w:b/>
          <w:bCs/>
        </w:rPr>
        <w:t>,</w:t>
      </w:r>
      <w:proofErr w:type="gramEnd"/>
      <w:r w:rsidRPr="00B21EC5">
        <w:rPr>
          <w:b/>
          <w:bCs/>
        </w:rPr>
        <w:t xml:space="preserve"> 2021 to </w:t>
      </w:r>
      <w:proofErr w:type="spellStart"/>
      <w:r>
        <w:rPr>
          <w:b/>
          <w:bCs/>
        </w:rPr>
        <w:t>September</w:t>
      </w:r>
      <w:proofErr w:type="spellEnd"/>
      <w:r w:rsidRPr="00B21EC5">
        <w:rPr>
          <w:b/>
          <w:bCs/>
        </w:rPr>
        <w:t xml:space="preserve"> 1</w:t>
      </w:r>
      <w:r>
        <w:rPr>
          <w:b/>
          <w:bCs/>
        </w:rPr>
        <w:t>0</w:t>
      </w:r>
      <w:r w:rsidRPr="00B21EC5">
        <w:rPr>
          <w:b/>
          <w:bCs/>
        </w:rPr>
        <w:t>th</w:t>
      </w:r>
      <w:r>
        <w:rPr>
          <w:b/>
          <w:bCs/>
        </w:rPr>
        <w:t xml:space="preserve">, </w:t>
      </w:r>
      <w:r w:rsidRPr="00B21EC5">
        <w:rPr>
          <w:b/>
          <w:bCs/>
        </w:rPr>
        <w:t>2021</w:t>
      </w:r>
      <w:r>
        <w:t>.</w:t>
      </w:r>
    </w:p>
    <w:p w14:paraId="65310EEB" w14:textId="77777777" w:rsidR="00382C86" w:rsidRDefault="00382C86" w:rsidP="00382C86">
      <w:r>
        <w:lastRenderedPageBreak/>
        <w:t xml:space="preserve">Applications </w:t>
      </w:r>
      <w:proofErr w:type="spellStart"/>
      <w:r>
        <w:t>should</w:t>
      </w:r>
      <w:proofErr w:type="spellEnd"/>
      <w:r>
        <w:t xml:space="preserve"> be made </w:t>
      </w:r>
      <w:proofErr w:type="spellStart"/>
      <w:r>
        <w:t>through</w:t>
      </w:r>
      <w:proofErr w:type="spellEnd"/>
      <w:r>
        <w:t xml:space="preserve"> the F6S </w:t>
      </w:r>
      <w:proofErr w:type="spellStart"/>
      <w:r>
        <w:t>platform</w:t>
      </w:r>
      <w:proofErr w:type="spellEnd"/>
      <w:r>
        <w:t xml:space="preserve"> </w:t>
      </w:r>
      <w:proofErr w:type="spellStart"/>
      <w:r>
        <w:t>only</w:t>
      </w:r>
      <w:proofErr w:type="spellEnd"/>
      <w:r>
        <w:t xml:space="preserve">. On the </w:t>
      </w:r>
      <w:proofErr w:type="spellStart"/>
      <w:r>
        <w:t>TruBlo</w:t>
      </w:r>
      <w:proofErr w:type="spellEnd"/>
      <w:r>
        <w:t xml:space="preserve"> website </w:t>
      </w:r>
      <w:proofErr w:type="spellStart"/>
      <w:r>
        <w:t>potential</w:t>
      </w:r>
      <w:proofErr w:type="spellEnd"/>
      <w:r>
        <w:t xml:space="preserve"> </w:t>
      </w:r>
      <w:proofErr w:type="spellStart"/>
      <w:r>
        <w:t>participants</w:t>
      </w:r>
      <w:proofErr w:type="spellEnd"/>
      <w:r>
        <w:t xml:space="preserve"> </w:t>
      </w:r>
      <w:proofErr w:type="spellStart"/>
      <w:r>
        <w:t>find</w:t>
      </w:r>
      <w:proofErr w:type="spellEnd"/>
      <w:r>
        <w:t xml:space="preserve"> a </w:t>
      </w:r>
      <w:proofErr w:type="spellStart"/>
      <w:r>
        <w:t>dedicated</w:t>
      </w:r>
      <w:proofErr w:type="spellEnd"/>
      <w:r>
        <w:t xml:space="preserve"> </w:t>
      </w:r>
      <w:proofErr w:type="spellStart"/>
      <w:r>
        <w:t>section</w:t>
      </w:r>
      <w:proofErr w:type="spellEnd"/>
      <w:r>
        <w:t xml:space="preserve"> </w:t>
      </w:r>
      <w:proofErr w:type="spellStart"/>
      <w:r>
        <w:t>providing</w:t>
      </w:r>
      <w:proofErr w:type="spellEnd"/>
      <w:r>
        <w:t xml:space="preserve"> </w:t>
      </w:r>
      <w:proofErr w:type="spellStart"/>
      <w:r>
        <w:t>access</w:t>
      </w:r>
      <w:proofErr w:type="spellEnd"/>
      <w:r>
        <w:t xml:space="preserve"> to </w:t>
      </w:r>
      <w:proofErr w:type="spellStart"/>
      <w:r>
        <w:t>initial</w:t>
      </w:r>
      <w:proofErr w:type="spellEnd"/>
      <w:r>
        <w:t xml:space="preserve"> information, </w:t>
      </w:r>
      <w:proofErr w:type="spellStart"/>
      <w:r>
        <w:t>needed</w:t>
      </w:r>
      <w:proofErr w:type="spellEnd"/>
      <w:r>
        <w:t xml:space="preserve"> </w:t>
      </w:r>
      <w:proofErr w:type="spellStart"/>
      <w:r>
        <w:t>documents</w:t>
      </w:r>
      <w:proofErr w:type="spellEnd"/>
      <w:r>
        <w:t xml:space="preserve"> and a link to the </w:t>
      </w:r>
      <w:proofErr w:type="spellStart"/>
      <w:r>
        <w:t>application</w:t>
      </w:r>
      <w:proofErr w:type="spellEnd"/>
      <w:r>
        <w:t xml:space="preserve"> area on the F6S </w:t>
      </w:r>
      <w:proofErr w:type="spellStart"/>
      <w:r>
        <w:t>platform</w:t>
      </w:r>
      <w:proofErr w:type="spellEnd"/>
      <w:r>
        <w:t xml:space="preserve">. </w:t>
      </w:r>
    </w:p>
    <w:p w14:paraId="26164C4D" w14:textId="77777777" w:rsidR="00382C86" w:rsidRDefault="00382C86" w:rsidP="00382C86">
      <w:proofErr w:type="spellStart"/>
      <w:r>
        <w:t>Please</w:t>
      </w:r>
      <w:proofErr w:type="spellEnd"/>
      <w:r>
        <w:t xml:space="preserve"> </w:t>
      </w:r>
      <w:proofErr w:type="spellStart"/>
      <w:r>
        <w:t>see</w:t>
      </w:r>
      <w:proofErr w:type="spellEnd"/>
      <w:r>
        <w:t xml:space="preserve"> </w:t>
      </w:r>
      <w:proofErr w:type="spellStart"/>
      <w:r>
        <w:t>Annex</w:t>
      </w:r>
      <w:proofErr w:type="spellEnd"/>
      <w:r>
        <w:t xml:space="preserve"> 2 “Guide for </w:t>
      </w:r>
      <w:proofErr w:type="spellStart"/>
      <w:r>
        <w:t>Applicants</w:t>
      </w:r>
      <w:proofErr w:type="spellEnd"/>
      <w:r>
        <w:t xml:space="preserve">” for more </w:t>
      </w:r>
      <w:proofErr w:type="spellStart"/>
      <w:r>
        <w:t>details</w:t>
      </w:r>
      <w:proofErr w:type="spellEnd"/>
      <w:r>
        <w:t xml:space="preserve"> on </w:t>
      </w:r>
      <w:proofErr w:type="spellStart"/>
      <w:r>
        <w:t>submission</w:t>
      </w:r>
      <w:proofErr w:type="spellEnd"/>
      <w:r>
        <w:t xml:space="preserve"> of a </w:t>
      </w:r>
      <w:proofErr w:type="spellStart"/>
      <w:r>
        <w:t>proposal</w:t>
      </w:r>
      <w:proofErr w:type="spellEnd"/>
      <w:r>
        <w:t xml:space="preserve"> </w:t>
      </w:r>
      <w:proofErr w:type="spellStart"/>
      <w:r>
        <w:t>application</w:t>
      </w:r>
      <w:proofErr w:type="spellEnd"/>
      <w:r>
        <w:t xml:space="preserve">, </w:t>
      </w:r>
      <w:proofErr w:type="spellStart"/>
      <w:r>
        <w:t>funding</w:t>
      </w:r>
      <w:proofErr w:type="spellEnd"/>
      <w:r>
        <w:t xml:space="preserve">, </w:t>
      </w:r>
      <w:proofErr w:type="spellStart"/>
      <w:r>
        <w:t>eligibility</w:t>
      </w:r>
      <w:proofErr w:type="spellEnd"/>
      <w:r>
        <w:t xml:space="preserve">, </w:t>
      </w:r>
      <w:proofErr w:type="spellStart"/>
      <w:r>
        <w:t>technical</w:t>
      </w:r>
      <w:proofErr w:type="spellEnd"/>
      <w:r>
        <w:t xml:space="preserve"> and service </w:t>
      </w:r>
      <w:proofErr w:type="spellStart"/>
      <w:r>
        <w:t>support</w:t>
      </w:r>
      <w:proofErr w:type="spellEnd"/>
      <w:r>
        <w:t xml:space="preserve">. </w:t>
      </w:r>
    </w:p>
    <w:p w14:paraId="4079F446" w14:textId="77777777" w:rsidR="00382C86" w:rsidRDefault="00382C86" w:rsidP="00382C86">
      <w:r>
        <w:rPr>
          <w:noProof/>
        </w:rPr>
        <mc:AlternateContent>
          <mc:Choice Requires="wps">
            <w:drawing>
              <wp:anchor distT="0" distB="0" distL="114300" distR="114300" simplePos="0" relativeHeight="251660288" behindDoc="0" locked="0" layoutInCell="1" allowOverlap="1" wp14:anchorId="0EC5BC35" wp14:editId="52D20688">
                <wp:simplePos x="0" y="0"/>
                <wp:positionH relativeFrom="column">
                  <wp:posOffset>-83012</wp:posOffset>
                </wp:positionH>
                <wp:positionV relativeFrom="paragraph">
                  <wp:posOffset>234604</wp:posOffset>
                </wp:positionV>
                <wp:extent cx="6082146" cy="1454727"/>
                <wp:effectExtent l="0" t="0" r="13970" b="12700"/>
                <wp:wrapNone/>
                <wp:docPr id="5" name="Rectangle 5"/>
                <wp:cNvGraphicFramePr/>
                <a:graphic xmlns:a="http://schemas.openxmlformats.org/drawingml/2006/main">
                  <a:graphicData uri="http://schemas.microsoft.com/office/word/2010/wordprocessingShape">
                    <wps:wsp>
                      <wps:cNvSpPr/>
                      <wps:spPr>
                        <a:xfrm>
                          <a:off x="0" y="0"/>
                          <a:ext cx="6082146" cy="1454727"/>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F5E54" id="Rectangle 5" o:spid="_x0000_s1026" style="position:absolute;margin-left:-6.55pt;margin-top:18.45pt;width:478.9pt;height:1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IwBxwIAABQGAAAOAAAAZHJzL2Uyb0RvYy54bWysVG1P2zAQ/j5p/8Hy95E2amFEpKiCMU1C&#13;&#10;gICJz1fHbiLZPs923/brd3bSwtgmjWlfkrPvuTvfcy9n51uj2Vr60KGt+fhoxJm0ApvOLmv+9fHq&#13;&#10;w0fOQgTbgEYra76TgZ/P3r8727hKltiibqRn5MSGauNq3sboqqIIopUGwhE6aUmp0BuIdPTLovGw&#13;&#10;Ie9GF+VodFxs0DfOo5Ah0O1lr+Sz7F8pKeKtUkFGpmtOb4v56/N3kb7F7AyqpQfXdmJ4BvzDKwx0&#13;&#10;loIeXF1CBLby3S+uTCc8BlTxSKApUKlOyJwDZTMevcrmoQUncy5ETnAHmsL/cytu1needU3Np5xZ&#13;&#10;MFSieyIN7FJLNk30bFyoCPXg7vxwCiSmXLfKm/SnLNg2U7o7UCq3kQm6PB59LMeTY84E6caT6eSk&#13;&#10;PElei2dz50P8LNGwJNTcU/hMJayvQ+yhe0iKZvGq05ruodKWbWp+Oi3p7QKoe5SGSKJxlE+wS85A&#13;&#10;L6ktRfTZY0DdNck6GecWkxfaszVQc4AQ0sZyeNtPyBT9EkLbA7MqwaDyuLJNlloJzSfbsLhzxKCl&#13;&#10;VufpaUY2nGlJT0hSRkbo9N8giSBtiadEf094luJOyz71e6mobpn3Ph2/XKRs+uam6aN237d4dkYG&#13;&#10;Cago/zfaDibJWuaZeqP9wSjHRxsP9qazONQmTfyfyqF6mz0dPQmJjwU2O+pfj/1gByeuOqrWNYR4&#13;&#10;B54mmUig7RRv6aM0UklwkDhr0X//3X3C04CRlmpIm4Fa6dsKPFVUf7E0eqfjySStknyYTE9KOviX&#13;&#10;msVLjV2ZC6T+GtMedCKLCR/1XlQezRMtsXmKSiqwgmL3TTscLmJfVFqDQs7nGUbrw0G8tg9OJOeJ&#13;&#10;2dSnj9sn8G4YpUhTeIP7LQLVq4nqscnS4nwVUXV53J55Hfim1ZMHdliTabe9PGfU8zKf/QAAAP//&#13;&#10;AwBQSwMEFAAGAAgAAAAhAA+05cDjAAAADwEAAA8AAABkcnMvZG93bnJldi54bWxMT89PgzAUvpv4&#13;&#10;PzTPxNtWGBMcoyyo8WayiC7uWOiTEmlLaLfhf+/zpJeXfHnfz2I3m4GdcfK9swLiZQQMbetUbzsB&#13;&#10;72/Pi3tgPkir5OAsCvhGD7vy+qqQuXIX+4rnOnSMTKzPpQAdwphz7luNRvqlG9HS79NNRgaCU8fV&#13;&#10;JC9kbga+iqKUG9lbStByxEeN7Vd9MgKq5mPfxA+Hu/kla5OqPmT6eJyEuL2Zn7Z0qi2wgHP4U8Dv&#13;&#10;BuoPJRVr3MkqzwYBiziJiSogSTfAiLBZrzNgjYBVmkbAy4L/31H+AAAA//8DAFBLAQItABQABgAI&#13;&#10;AAAAIQC2gziS/gAAAOEBAAATAAAAAAAAAAAAAAAAAAAAAABbQ29udGVudF9UeXBlc10ueG1sUEsB&#13;&#10;Ai0AFAAGAAgAAAAhADj9If/WAAAAlAEAAAsAAAAAAAAAAAAAAAAALwEAAF9yZWxzLy5yZWxzUEsB&#13;&#10;Ai0AFAAGAAgAAAAhAETQjAHHAgAAFAYAAA4AAAAAAAAAAAAAAAAALgIAAGRycy9lMm9Eb2MueG1s&#13;&#10;UEsBAi0AFAAGAAgAAAAhAA+05cDjAAAADwEAAA8AAAAAAAAAAAAAAAAAIQUAAGRycy9kb3ducmV2&#13;&#10;LnhtbFBLBQYAAAAABAAEAPMAAAAxBgAAAAA=&#13;&#10;" filled="f" strokecolor="#22aaa1 [3205]">
                <v:stroke joinstyle="round"/>
              </v:rect>
            </w:pict>
          </mc:Fallback>
        </mc:AlternateContent>
      </w:r>
    </w:p>
    <w:p w14:paraId="219CF427" w14:textId="77777777" w:rsidR="00382C86" w:rsidRDefault="00382C86" w:rsidP="00382C86">
      <w:proofErr w:type="spellStart"/>
      <w:r>
        <w:t>Deadline</w:t>
      </w:r>
      <w:proofErr w:type="spellEnd"/>
      <w:r>
        <w:t xml:space="preserve">: 10th </w:t>
      </w:r>
      <w:proofErr w:type="spellStart"/>
      <w:r>
        <w:t>September</w:t>
      </w:r>
      <w:proofErr w:type="spellEnd"/>
      <w:r>
        <w:t xml:space="preserve"> 2021 </w:t>
      </w:r>
      <w:proofErr w:type="spellStart"/>
      <w:r>
        <w:t>at</w:t>
      </w:r>
      <w:proofErr w:type="spellEnd"/>
      <w:r>
        <w:t xml:space="preserve"> 12:00 PM CET (</w:t>
      </w:r>
      <w:proofErr w:type="spellStart"/>
      <w:r>
        <w:t>Brussels</w:t>
      </w:r>
      <w:proofErr w:type="spellEnd"/>
      <w:r>
        <w:t xml:space="preserve"> time)</w:t>
      </w:r>
    </w:p>
    <w:p w14:paraId="1D4F4407" w14:textId="77777777" w:rsidR="00382C86" w:rsidRDefault="00382C86" w:rsidP="00382C86">
      <w:r>
        <w:t xml:space="preserve">Call </w:t>
      </w:r>
      <w:proofErr w:type="spellStart"/>
      <w:r>
        <w:t>identifier</w:t>
      </w:r>
      <w:proofErr w:type="spellEnd"/>
      <w:r>
        <w:t>: TRUBLO Open Call 2</w:t>
      </w:r>
    </w:p>
    <w:p w14:paraId="04F17B71" w14:textId="77777777" w:rsidR="00382C86" w:rsidRDefault="00382C86" w:rsidP="00382C86">
      <w:r>
        <w:t xml:space="preserve">Language in </w:t>
      </w:r>
      <w:proofErr w:type="spellStart"/>
      <w:r>
        <w:t>which</w:t>
      </w:r>
      <w:proofErr w:type="spellEnd"/>
      <w:r>
        <w:t xml:space="preserve"> </w:t>
      </w:r>
      <w:proofErr w:type="spellStart"/>
      <w:r>
        <w:t>proposal</w:t>
      </w:r>
      <w:proofErr w:type="spellEnd"/>
      <w:r>
        <w:t xml:space="preserve"> </w:t>
      </w:r>
      <w:proofErr w:type="spellStart"/>
      <w:r>
        <w:t>should</w:t>
      </w:r>
      <w:proofErr w:type="spellEnd"/>
      <w:r>
        <w:t xml:space="preserve"> be </w:t>
      </w:r>
      <w:proofErr w:type="spellStart"/>
      <w:r>
        <w:t>submitted</w:t>
      </w:r>
      <w:proofErr w:type="spellEnd"/>
      <w:r>
        <w:t>: English</w:t>
      </w:r>
    </w:p>
    <w:p w14:paraId="3F1948AF" w14:textId="77777777" w:rsidR="00382C86" w:rsidRDefault="00382C86" w:rsidP="00382C86">
      <w:proofErr w:type="spellStart"/>
      <w:r>
        <w:t>Please</w:t>
      </w:r>
      <w:proofErr w:type="spellEnd"/>
      <w:r>
        <w:t xml:space="preserve"> note </w:t>
      </w:r>
      <w:proofErr w:type="spellStart"/>
      <w:r>
        <w:t>that</w:t>
      </w:r>
      <w:proofErr w:type="spellEnd"/>
      <w:r>
        <w:t xml:space="preserve"> opening and </w:t>
      </w:r>
      <w:proofErr w:type="spellStart"/>
      <w:r>
        <w:t>closing</w:t>
      </w:r>
      <w:proofErr w:type="spellEnd"/>
      <w:r>
        <w:t xml:space="preserve"> </w:t>
      </w:r>
      <w:proofErr w:type="spellStart"/>
      <w:r>
        <w:t>dates</w:t>
      </w:r>
      <w:proofErr w:type="spellEnd"/>
      <w:r>
        <w:t xml:space="preserve"> of TRUBLO Call can be </w:t>
      </w:r>
      <w:proofErr w:type="spellStart"/>
      <w:r>
        <w:t>subject</w:t>
      </w:r>
      <w:proofErr w:type="spellEnd"/>
      <w:r>
        <w:t xml:space="preserve"> to </w:t>
      </w:r>
      <w:proofErr w:type="spellStart"/>
      <w:r>
        <w:t>change</w:t>
      </w:r>
      <w:proofErr w:type="spellEnd"/>
      <w:r>
        <w:t xml:space="preserve"> in case of </w:t>
      </w:r>
      <w:proofErr w:type="spellStart"/>
      <w:r>
        <w:t>any</w:t>
      </w:r>
      <w:proofErr w:type="spellEnd"/>
      <w:r>
        <w:t xml:space="preserve"> </w:t>
      </w:r>
      <w:proofErr w:type="spellStart"/>
      <w:r>
        <w:t>modifications</w:t>
      </w:r>
      <w:proofErr w:type="spellEnd"/>
      <w:r>
        <w:t xml:space="preserve"> in the </w:t>
      </w:r>
      <w:proofErr w:type="spellStart"/>
      <w:r>
        <w:t>project’s</w:t>
      </w:r>
      <w:proofErr w:type="spellEnd"/>
      <w:r>
        <w:t xml:space="preserve"> schedule.</w:t>
      </w:r>
    </w:p>
    <w:p w14:paraId="480648FA" w14:textId="77777777" w:rsidR="00382C86" w:rsidRDefault="00382C86" w:rsidP="00382C86"/>
    <w:p w14:paraId="342A6BC6" w14:textId="77777777" w:rsidR="00382C86" w:rsidRDefault="00382C86" w:rsidP="00382C86"/>
    <w:p w14:paraId="5A75534F" w14:textId="77777777" w:rsidR="00382C86" w:rsidRDefault="00382C86" w:rsidP="00382C86">
      <w:pPr>
        <w:pStyle w:val="Ttulo2"/>
      </w:pPr>
      <w:r>
        <w:br w:type="page"/>
      </w:r>
      <w:bookmarkStart w:id="13" w:name="_Toc74855681"/>
      <w:r>
        <w:lastRenderedPageBreak/>
        <w:t>ANNOUnCEMENT</w:t>
      </w:r>
      <w:bookmarkEnd w:id="13"/>
    </w:p>
    <w:tbl>
      <w:tblPr>
        <w:tblStyle w:val="Tabelacomgrade"/>
        <w:tblW w:w="0" w:type="auto"/>
        <w:tblLook w:val="04A0" w:firstRow="1" w:lastRow="0" w:firstColumn="1" w:lastColumn="0" w:noHBand="0" w:noVBand="1"/>
      </w:tblPr>
      <w:tblGrid>
        <w:gridCol w:w="2785"/>
        <w:gridCol w:w="6276"/>
      </w:tblGrid>
      <w:tr w:rsidR="00382C86" w14:paraId="1B1C1C35" w14:textId="77777777" w:rsidTr="00CC30BC">
        <w:trPr>
          <w:trHeight w:val="395"/>
        </w:trPr>
        <w:tc>
          <w:tcPr>
            <w:tcW w:w="2785" w:type="dxa"/>
            <w:shd w:val="clear" w:color="auto" w:fill="E7E6E6" w:themeFill="background2"/>
          </w:tcPr>
          <w:p w14:paraId="6209E95F" w14:textId="77777777" w:rsidR="00382C86" w:rsidRDefault="00382C86" w:rsidP="00CC30BC">
            <w:pPr>
              <w:rPr>
                <w:lang w:eastAsia="de-DE"/>
              </w:rPr>
            </w:pPr>
            <w:bookmarkStart w:id="14" w:name="_Hlk59634274"/>
            <w:r>
              <w:rPr>
                <w:lang w:eastAsia="de-DE"/>
              </w:rPr>
              <w:t>Call Title:</w:t>
            </w:r>
          </w:p>
        </w:tc>
        <w:tc>
          <w:tcPr>
            <w:tcW w:w="6276" w:type="dxa"/>
          </w:tcPr>
          <w:p w14:paraId="314ABC07" w14:textId="77777777" w:rsidR="00382C86" w:rsidRDefault="00382C86" w:rsidP="00CC30BC">
            <w:pPr>
              <w:rPr>
                <w:lang w:eastAsia="de-DE"/>
              </w:rPr>
            </w:pPr>
            <w:r>
              <w:rPr>
                <w:lang w:eastAsia="de-DE"/>
              </w:rPr>
              <w:t>TRUBLO Open Call 2</w:t>
            </w:r>
          </w:p>
        </w:tc>
      </w:tr>
      <w:tr w:rsidR="00382C86" w14:paraId="33A00B7F" w14:textId="77777777" w:rsidTr="00CC30BC">
        <w:trPr>
          <w:trHeight w:val="764"/>
        </w:trPr>
        <w:tc>
          <w:tcPr>
            <w:tcW w:w="2785" w:type="dxa"/>
            <w:shd w:val="clear" w:color="auto" w:fill="E7E6E6" w:themeFill="background2"/>
          </w:tcPr>
          <w:p w14:paraId="2072D18E" w14:textId="77777777" w:rsidR="00382C86" w:rsidRDefault="00382C86" w:rsidP="00CC30BC">
            <w:pPr>
              <w:jc w:val="left"/>
              <w:rPr>
                <w:lang w:eastAsia="de-DE"/>
              </w:rPr>
            </w:pPr>
            <w:r w:rsidRPr="0042558C">
              <w:rPr>
                <w:lang w:eastAsia="de-DE"/>
              </w:rPr>
              <w:t xml:space="preserve">Full </w:t>
            </w:r>
            <w:proofErr w:type="spellStart"/>
            <w:r w:rsidRPr="0042558C">
              <w:rPr>
                <w:lang w:eastAsia="de-DE"/>
              </w:rPr>
              <w:t>name</w:t>
            </w:r>
            <w:proofErr w:type="spellEnd"/>
            <w:r w:rsidRPr="0042558C">
              <w:rPr>
                <w:lang w:eastAsia="de-DE"/>
              </w:rPr>
              <w:t xml:space="preserve"> of the EU</w:t>
            </w:r>
            <w:r>
              <w:rPr>
                <w:lang w:eastAsia="de-DE"/>
              </w:rPr>
              <w:t xml:space="preserve"> </w:t>
            </w:r>
            <w:proofErr w:type="spellStart"/>
            <w:r w:rsidRPr="0042558C">
              <w:rPr>
                <w:lang w:eastAsia="de-DE"/>
              </w:rPr>
              <w:t>funded</w:t>
            </w:r>
            <w:proofErr w:type="spellEnd"/>
            <w:r w:rsidRPr="0042558C">
              <w:rPr>
                <w:lang w:eastAsia="de-DE"/>
              </w:rPr>
              <w:t xml:space="preserve"> </w:t>
            </w:r>
            <w:proofErr w:type="spellStart"/>
            <w:r w:rsidRPr="0042558C">
              <w:rPr>
                <w:lang w:eastAsia="de-DE"/>
              </w:rPr>
              <w:t>project</w:t>
            </w:r>
            <w:proofErr w:type="spellEnd"/>
            <w:r w:rsidRPr="0042558C">
              <w:rPr>
                <w:lang w:eastAsia="de-DE"/>
              </w:rPr>
              <w:t>:</w:t>
            </w:r>
          </w:p>
        </w:tc>
        <w:tc>
          <w:tcPr>
            <w:tcW w:w="6276" w:type="dxa"/>
          </w:tcPr>
          <w:p w14:paraId="6FDE062E" w14:textId="77777777" w:rsidR="00382C86" w:rsidRDefault="00382C86" w:rsidP="00CC30BC">
            <w:pPr>
              <w:rPr>
                <w:lang w:eastAsia="de-DE"/>
              </w:rPr>
            </w:pPr>
            <w:proofErr w:type="spellStart"/>
            <w:r w:rsidRPr="0042558C">
              <w:rPr>
                <w:lang w:eastAsia="de-DE"/>
              </w:rPr>
              <w:t>Trusted</w:t>
            </w:r>
            <w:proofErr w:type="spellEnd"/>
            <w:r w:rsidRPr="0042558C">
              <w:rPr>
                <w:lang w:eastAsia="de-DE"/>
              </w:rPr>
              <w:t xml:space="preserve"> and </w:t>
            </w:r>
            <w:proofErr w:type="spellStart"/>
            <w:r w:rsidRPr="0042558C">
              <w:rPr>
                <w:lang w:eastAsia="de-DE"/>
              </w:rPr>
              <w:t>reliable</w:t>
            </w:r>
            <w:proofErr w:type="spellEnd"/>
            <w:r w:rsidRPr="0042558C">
              <w:rPr>
                <w:lang w:eastAsia="de-DE"/>
              </w:rPr>
              <w:t xml:space="preserve"> </w:t>
            </w:r>
            <w:proofErr w:type="spellStart"/>
            <w:r w:rsidRPr="0042558C">
              <w:rPr>
                <w:lang w:eastAsia="de-DE"/>
              </w:rPr>
              <w:t>content</w:t>
            </w:r>
            <w:proofErr w:type="spellEnd"/>
            <w:r w:rsidRPr="0042558C">
              <w:rPr>
                <w:lang w:eastAsia="de-DE"/>
              </w:rPr>
              <w:t xml:space="preserve"> on future </w:t>
            </w:r>
            <w:proofErr w:type="spellStart"/>
            <w:r w:rsidRPr="0042558C">
              <w:rPr>
                <w:lang w:eastAsia="de-DE"/>
              </w:rPr>
              <w:t>blockchains</w:t>
            </w:r>
            <w:proofErr w:type="spellEnd"/>
          </w:p>
        </w:tc>
      </w:tr>
      <w:tr w:rsidR="00382C86" w14:paraId="2F6F6619" w14:textId="77777777" w:rsidTr="00CC30BC">
        <w:tc>
          <w:tcPr>
            <w:tcW w:w="2785" w:type="dxa"/>
            <w:shd w:val="clear" w:color="auto" w:fill="E7E6E6" w:themeFill="background2"/>
          </w:tcPr>
          <w:p w14:paraId="1DE5D97C" w14:textId="77777777" w:rsidR="00382C86" w:rsidRDefault="00382C86" w:rsidP="00CC30BC">
            <w:pPr>
              <w:rPr>
                <w:lang w:eastAsia="de-DE"/>
              </w:rPr>
            </w:pPr>
            <w:r w:rsidRPr="0042558C">
              <w:rPr>
                <w:lang w:eastAsia="de-DE"/>
              </w:rPr>
              <w:t xml:space="preserve">Project </w:t>
            </w:r>
            <w:proofErr w:type="spellStart"/>
            <w:r w:rsidRPr="0042558C">
              <w:rPr>
                <w:lang w:eastAsia="de-DE"/>
              </w:rPr>
              <w:t>acronym</w:t>
            </w:r>
            <w:proofErr w:type="spellEnd"/>
            <w:r w:rsidRPr="0042558C">
              <w:rPr>
                <w:lang w:eastAsia="de-DE"/>
              </w:rPr>
              <w:t>:</w:t>
            </w:r>
          </w:p>
        </w:tc>
        <w:tc>
          <w:tcPr>
            <w:tcW w:w="6276" w:type="dxa"/>
          </w:tcPr>
          <w:p w14:paraId="15D5356D" w14:textId="77777777" w:rsidR="00382C86" w:rsidRDefault="00382C86" w:rsidP="00CC30BC">
            <w:pPr>
              <w:rPr>
                <w:lang w:eastAsia="de-DE"/>
              </w:rPr>
            </w:pPr>
            <w:r>
              <w:rPr>
                <w:lang w:eastAsia="de-DE"/>
              </w:rPr>
              <w:t>TRUBLO</w:t>
            </w:r>
          </w:p>
        </w:tc>
      </w:tr>
      <w:tr w:rsidR="00382C86" w14:paraId="785EB1CE" w14:textId="77777777" w:rsidTr="00CC30BC">
        <w:tc>
          <w:tcPr>
            <w:tcW w:w="2785" w:type="dxa"/>
            <w:shd w:val="clear" w:color="auto" w:fill="E7E6E6" w:themeFill="background2"/>
          </w:tcPr>
          <w:p w14:paraId="5FAC9C34" w14:textId="77777777" w:rsidR="00382C86" w:rsidRDefault="00382C86" w:rsidP="00CC30BC">
            <w:pPr>
              <w:rPr>
                <w:lang w:eastAsia="de-DE"/>
              </w:rPr>
            </w:pPr>
            <w:r w:rsidRPr="0042558C">
              <w:rPr>
                <w:lang w:eastAsia="de-DE"/>
              </w:rPr>
              <w:t xml:space="preserve">Grant </w:t>
            </w:r>
            <w:proofErr w:type="spellStart"/>
            <w:r w:rsidRPr="0042558C">
              <w:rPr>
                <w:lang w:eastAsia="de-DE"/>
              </w:rPr>
              <w:t>agreement</w:t>
            </w:r>
            <w:proofErr w:type="spellEnd"/>
            <w:r>
              <w:rPr>
                <w:lang w:eastAsia="de-DE"/>
              </w:rPr>
              <w:t xml:space="preserve"> </w:t>
            </w:r>
            <w:proofErr w:type="spellStart"/>
            <w:r w:rsidRPr="0042558C">
              <w:rPr>
                <w:lang w:eastAsia="de-DE"/>
              </w:rPr>
              <w:t>number</w:t>
            </w:r>
            <w:proofErr w:type="spellEnd"/>
            <w:r w:rsidRPr="0042558C">
              <w:rPr>
                <w:lang w:eastAsia="de-DE"/>
              </w:rPr>
              <w:t>:</w:t>
            </w:r>
          </w:p>
        </w:tc>
        <w:tc>
          <w:tcPr>
            <w:tcW w:w="6276" w:type="dxa"/>
          </w:tcPr>
          <w:p w14:paraId="7BF16FE5" w14:textId="77777777" w:rsidR="00382C86" w:rsidRDefault="00382C86" w:rsidP="00CC30BC">
            <w:pPr>
              <w:rPr>
                <w:lang w:eastAsia="de-DE"/>
              </w:rPr>
            </w:pPr>
            <w:r>
              <w:rPr>
                <w:lang w:eastAsia="de-DE"/>
              </w:rPr>
              <w:t xml:space="preserve">H2020 - </w:t>
            </w:r>
            <w:r w:rsidRPr="0042558C">
              <w:rPr>
                <w:lang w:eastAsia="de-DE"/>
              </w:rPr>
              <w:t>957228</w:t>
            </w:r>
          </w:p>
        </w:tc>
      </w:tr>
      <w:tr w:rsidR="00382C86" w14:paraId="06A02186" w14:textId="77777777" w:rsidTr="00CC30BC">
        <w:tc>
          <w:tcPr>
            <w:tcW w:w="2785" w:type="dxa"/>
            <w:shd w:val="clear" w:color="auto" w:fill="E7E6E6" w:themeFill="background2"/>
          </w:tcPr>
          <w:p w14:paraId="63D8115D" w14:textId="77777777" w:rsidR="00382C86" w:rsidRDefault="00382C86" w:rsidP="00CC30BC">
            <w:pPr>
              <w:rPr>
                <w:lang w:eastAsia="de-DE"/>
              </w:rPr>
            </w:pPr>
            <w:r w:rsidRPr="0042558C">
              <w:rPr>
                <w:lang w:eastAsia="de-DE"/>
              </w:rPr>
              <w:t xml:space="preserve">Call </w:t>
            </w:r>
            <w:proofErr w:type="spellStart"/>
            <w:r w:rsidRPr="0042558C">
              <w:rPr>
                <w:lang w:eastAsia="de-DE"/>
              </w:rPr>
              <w:t>publication</w:t>
            </w:r>
            <w:proofErr w:type="spellEnd"/>
            <w:r>
              <w:rPr>
                <w:lang w:eastAsia="de-DE"/>
              </w:rPr>
              <w:t xml:space="preserve"> </w:t>
            </w:r>
            <w:r w:rsidRPr="0042558C">
              <w:rPr>
                <w:lang w:eastAsia="de-DE"/>
              </w:rPr>
              <w:t>date:</w:t>
            </w:r>
          </w:p>
        </w:tc>
        <w:tc>
          <w:tcPr>
            <w:tcW w:w="6276" w:type="dxa"/>
          </w:tcPr>
          <w:p w14:paraId="731EFB6B" w14:textId="77777777" w:rsidR="00382C86" w:rsidRDefault="00382C86" w:rsidP="00CC30BC">
            <w:pPr>
              <w:rPr>
                <w:lang w:eastAsia="de-DE"/>
              </w:rPr>
            </w:pPr>
            <w:r w:rsidRPr="0042558C">
              <w:rPr>
                <w:lang w:eastAsia="de-DE"/>
              </w:rPr>
              <w:t>1</w:t>
            </w:r>
            <w:r>
              <w:rPr>
                <w:lang w:eastAsia="de-DE"/>
              </w:rPr>
              <w:t>4</w:t>
            </w:r>
            <w:r w:rsidRPr="0042558C">
              <w:rPr>
                <w:lang w:eastAsia="de-DE"/>
              </w:rPr>
              <w:t xml:space="preserve">th </w:t>
            </w:r>
            <w:proofErr w:type="spellStart"/>
            <w:r>
              <w:rPr>
                <w:lang w:eastAsia="de-DE"/>
              </w:rPr>
              <w:t>June</w:t>
            </w:r>
            <w:proofErr w:type="spellEnd"/>
            <w:r w:rsidRPr="0042558C">
              <w:rPr>
                <w:lang w:eastAsia="de-DE"/>
              </w:rPr>
              <w:t xml:space="preserve"> 202</w:t>
            </w:r>
            <w:r>
              <w:rPr>
                <w:lang w:eastAsia="de-DE"/>
              </w:rPr>
              <w:t>1</w:t>
            </w:r>
            <w:r w:rsidRPr="0042558C">
              <w:rPr>
                <w:lang w:eastAsia="de-DE"/>
              </w:rPr>
              <w:t xml:space="preserve"> </w:t>
            </w:r>
            <w:proofErr w:type="spellStart"/>
            <w:r w:rsidRPr="0042558C">
              <w:rPr>
                <w:lang w:eastAsia="de-DE"/>
              </w:rPr>
              <w:t>at</w:t>
            </w:r>
            <w:proofErr w:type="spellEnd"/>
            <w:r w:rsidRPr="0042558C">
              <w:rPr>
                <w:lang w:eastAsia="de-DE"/>
              </w:rPr>
              <w:t xml:space="preserve"> 12:00 PM CET</w:t>
            </w:r>
          </w:p>
        </w:tc>
      </w:tr>
      <w:tr w:rsidR="00382C86" w14:paraId="3A98B2B8" w14:textId="77777777" w:rsidTr="00CC30BC">
        <w:tc>
          <w:tcPr>
            <w:tcW w:w="2785" w:type="dxa"/>
            <w:shd w:val="clear" w:color="auto" w:fill="E7E6E6" w:themeFill="background2"/>
          </w:tcPr>
          <w:p w14:paraId="4832C9A7" w14:textId="77777777" w:rsidR="00382C86" w:rsidRDefault="00382C86" w:rsidP="00CC30BC">
            <w:pPr>
              <w:rPr>
                <w:lang w:eastAsia="de-DE"/>
              </w:rPr>
            </w:pPr>
            <w:r>
              <w:rPr>
                <w:lang w:eastAsia="de-DE"/>
              </w:rPr>
              <w:t xml:space="preserve">Call </w:t>
            </w:r>
            <w:proofErr w:type="spellStart"/>
            <w:r>
              <w:rPr>
                <w:lang w:eastAsia="de-DE"/>
              </w:rPr>
              <w:t>deadline</w:t>
            </w:r>
            <w:proofErr w:type="spellEnd"/>
            <w:r>
              <w:rPr>
                <w:lang w:eastAsia="de-DE"/>
              </w:rPr>
              <w:t>:</w:t>
            </w:r>
          </w:p>
        </w:tc>
        <w:tc>
          <w:tcPr>
            <w:tcW w:w="6276" w:type="dxa"/>
          </w:tcPr>
          <w:p w14:paraId="5F6ED971" w14:textId="77777777" w:rsidR="00382C86" w:rsidRDefault="00382C86" w:rsidP="00CC30BC">
            <w:pPr>
              <w:rPr>
                <w:lang w:eastAsia="de-DE"/>
              </w:rPr>
            </w:pPr>
            <w:r>
              <w:t xml:space="preserve">10th </w:t>
            </w:r>
            <w:proofErr w:type="spellStart"/>
            <w:r>
              <w:t>September</w:t>
            </w:r>
            <w:proofErr w:type="spellEnd"/>
            <w:r>
              <w:t xml:space="preserve"> 2021 </w:t>
            </w:r>
            <w:proofErr w:type="spellStart"/>
            <w:r>
              <w:t>at</w:t>
            </w:r>
            <w:proofErr w:type="spellEnd"/>
            <w:r>
              <w:t xml:space="preserve"> 12:00PM CET</w:t>
            </w:r>
          </w:p>
        </w:tc>
      </w:tr>
      <w:tr w:rsidR="00382C86" w14:paraId="1E4D896D" w14:textId="77777777" w:rsidTr="00CC30BC">
        <w:tc>
          <w:tcPr>
            <w:tcW w:w="2785" w:type="dxa"/>
            <w:shd w:val="clear" w:color="auto" w:fill="E7E6E6" w:themeFill="background2"/>
          </w:tcPr>
          <w:p w14:paraId="0F0D218D" w14:textId="77777777" w:rsidR="00382C86" w:rsidRDefault="00382C86" w:rsidP="00CC30BC">
            <w:pPr>
              <w:jc w:val="left"/>
              <w:rPr>
                <w:lang w:eastAsia="de-DE"/>
              </w:rPr>
            </w:pPr>
            <w:proofErr w:type="spellStart"/>
            <w:r w:rsidRPr="0042558C">
              <w:rPr>
                <w:lang w:eastAsia="de-DE"/>
              </w:rPr>
              <w:t>Expected</w:t>
            </w:r>
            <w:proofErr w:type="spellEnd"/>
            <w:r w:rsidRPr="0042558C">
              <w:rPr>
                <w:lang w:eastAsia="de-DE"/>
              </w:rPr>
              <w:t xml:space="preserve"> </w:t>
            </w:r>
            <w:proofErr w:type="spellStart"/>
            <w:r w:rsidRPr="0042558C">
              <w:rPr>
                <w:lang w:eastAsia="de-DE"/>
              </w:rPr>
              <w:t>duration</w:t>
            </w:r>
            <w:proofErr w:type="spellEnd"/>
            <w:r w:rsidRPr="0042558C">
              <w:rPr>
                <w:lang w:eastAsia="de-DE"/>
              </w:rPr>
              <w:t xml:space="preserve"> of</w:t>
            </w:r>
            <w:r>
              <w:rPr>
                <w:lang w:eastAsia="de-DE"/>
              </w:rPr>
              <w:t xml:space="preserve"> </w:t>
            </w:r>
            <w:proofErr w:type="spellStart"/>
            <w:r w:rsidRPr="0042558C">
              <w:rPr>
                <w:lang w:eastAsia="de-DE"/>
              </w:rPr>
              <w:t>participation</w:t>
            </w:r>
            <w:proofErr w:type="spellEnd"/>
            <w:r w:rsidRPr="0042558C">
              <w:rPr>
                <w:lang w:eastAsia="de-DE"/>
              </w:rPr>
              <w:t>:</w:t>
            </w:r>
          </w:p>
        </w:tc>
        <w:tc>
          <w:tcPr>
            <w:tcW w:w="6276" w:type="dxa"/>
          </w:tcPr>
          <w:p w14:paraId="05CCD67F" w14:textId="77777777" w:rsidR="00382C86" w:rsidRDefault="00382C86" w:rsidP="00CC30BC">
            <w:pPr>
              <w:rPr>
                <w:lang w:eastAsia="de-DE"/>
              </w:rPr>
            </w:pPr>
            <w:r>
              <w:rPr>
                <w:lang w:eastAsia="de-DE"/>
              </w:rPr>
              <w:t xml:space="preserve">15 </w:t>
            </w:r>
            <w:proofErr w:type="spellStart"/>
            <w:r w:rsidRPr="0042558C">
              <w:rPr>
                <w:lang w:eastAsia="de-DE"/>
              </w:rPr>
              <w:t>months</w:t>
            </w:r>
            <w:proofErr w:type="spellEnd"/>
            <w:r w:rsidRPr="0042558C">
              <w:rPr>
                <w:lang w:eastAsia="de-DE"/>
              </w:rPr>
              <w:t xml:space="preserve"> </w:t>
            </w:r>
            <w:proofErr w:type="spellStart"/>
            <w:r w:rsidRPr="0042558C">
              <w:rPr>
                <w:lang w:eastAsia="de-DE"/>
              </w:rPr>
              <w:t>programme</w:t>
            </w:r>
            <w:proofErr w:type="spellEnd"/>
            <w:r w:rsidRPr="0042558C">
              <w:rPr>
                <w:lang w:eastAsia="de-DE"/>
              </w:rPr>
              <w:t xml:space="preserve"> split in </w:t>
            </w:r>
            <w:r>
              <w:rPr>
                <w:lang w:eastAsia="de-DE"/>
              </w:rPr>
              <w:t>2</w:t>
            </w:r>
            <w:r w:rsidRPr="0042558C">
              <w:rPr>
                <w:lang w:eastAsia="de-DE"/>
              </w:rPr>
              <w:t xml:space="preserve"> </w:t>
            </w:r>
            <w:proofErr w:type="spellStart"/>
            <w:r w:rsidRPr="0042558C">
              <w:rPr>
                <w:lang w:eastAsia="de-DE"/>
              </w:rPr>
              <w:t>phases</w:t>
            </w:r>
            <w:proofErr w:type="spellEnd"/>
            <w:r w:rsidRPr="0042558C">
              <w:rPr>
                <w:lang w:eastAsia="de-DE"/>
              </w:rPr>
              <w:t xml:space="preserve"> (</w:t>
            </w:r>
            <w:r>
              <w:rPr>
                <w:lang w:eastAsia="de-DE"/>
              </w:rPr>
              <w:t>9</w:t>
            </w:r>
            <w:r w:rsidRPr="0042558C">
              <w:rPr>
                <w:lang w:eastAsia="de-DE"/>
              </w:rPr>
              <w:t xml:space="preserve"> + </w:t>
            </w:r>
            <w:r>
              <w:rPr>
                <w:lang w:eastAsia="de-DE"/>
              </w:rPr>
              <w:t xml:space="preserve">6 </w:t>
            </w:r>
            <w:proofErr w:type="spellStart"/>
            <w:r w:rsidRPr="0042558C">
              <w:rPr>
                <w:lang w:eastAsia="de-DE"/>
              </w:rPr>
              <w:t>months</w:t>
            </w:r>
            <w:proofErr w:type="spellEnd"/>
            <w:r w:rsidRPr="0042558C">
              <w:rPr>
                <w:lang w:eastAsia="de-DE"/>
              </w:rPr>
              <w:t>)</w:t>
            </w:r>
          </w:p>
        </w:tc>
      </w:tr>
      <w:tr w:rsidR="00382C86" w14:paraId="45005E73" w14:textId="77777777" w:rsidTr="00CC30BC">
        <w:tc>
          <w:tcPr>
            <w:tcW w:w="2785" w:type="dxa"/>
            <w:shd w:val="clear" w:color="auto" w:fill="E7E6E6" w:themeFill="background2"/>
          </w:tcPr>
          <w:p w14:paraId="1F9DD26C" w14:textId="77777777" w:rsidR="00382C86" w:rsidRDefault="00382C86" w:rsidP="00CC30BC">
            <w:pPr>
              <w:jc w:val="left"/>
              <w:rPr>
                <w:lang w:eastAsia="de-DE"/>
              </w:rPr>
            </w:pPr>
            <w:r w:rsidRPr="0042558C">
              <w:rPr>
                <w:lang w:eastAsia="de-DE"/>
              </w:rPr>
              <w:t xml:space="preserve">Total EU </w:t>
            </w:r>
            <w:proofErr w:type="spellStart"/>
            <w:r w:rsidRPr="0042558C">
              <w:rPr>
                <w:lang w:eastAsia="de-DE"/>
              </w:rPr>
              <w:t>funding</w:t>
            </w:r>
            <w:proofErr w:type="spellEnd"/>
            <w:r>
              <w:rPr>
                <w:lang w:eastAsia="de-DE"/>
              </w:rPr>
              <w:t xml:space="preserve"> </w:t>
            </w:r>
            <w:proofErr w:type="spellStart"/>
            <w:r w:rsidRPr="0042558C">
              <w:rPr>
                <w:lang w:eastAsia="de-DE"/>
              </w:rPr>
              <w:t>available</w:t>
            </w:r>
            <w:proofErr w:type="spellEnd"/>
            <w:r w:rsidRPr="0042558C">
              <w:rPr>
                <w:lang w:eastAsia="de-DE"/>
              </w:rPr>
              <w:t>:</w:t>
            </w:r>
          </w:p>
        </w:tc>
        <w:tc>
          <w:tcPr>
            <w:tcW w:w="6276" w:type="dxa"/>
          </w:tcPr>
          <w:p w14:paraId="049E3914" w14:textId="77777777" w:rsidR="00382C86" w:rsidRDefault="00382C86" w:rsidP="00CC30BC">
            <w:pPr>
              <w:rPr>
                <w:lang w:eastAsia="de-DE"/>
              </w:rPr>
            </w:pPr>
            <w:r w:rsidRPr="0042558C">
              <w:rPr>
                <w:lang w:eastAsia="de-DE"/>
              </w:rPr>
              <w:t xml:space="preserve">€ </w:t>
            </w:r>
            <w:r>
              <w:rPr>
                <w:lang w:eastAsia="de-DE"/>
              </w:rPr>
              <w:t>1.425</w:t>
            </w:r>
            <w:r w:rsidRPr="0042558C">
              <w:rPr>
                <w:lang w:eastAsia="de-DE"/>
              </w:rPr>
              <w:t>.000</w:t>
            </w:r>
          </w:p>
        </w:tc>
      </w:tr>
      <w:tr w:rsidR="00382C86" w14:paraId="7042EEF1" w14:textId="77777777" w:rsidTr="00CC30BC">
        <w:tc>
          <w:tcPr>
            <w:tcW w:w="2785" w:type="dxa"/>
            <w:shd w:val="clear" w:color="auto" w:fill="E7E6E6" w:themeFill="background2"/>
          </w:tcPr>
          <w:p w14:paraId="3A3445BB" w14:textId="77777777" w:rsidR="00382C86" w:rsidRDefault="00382C86" w:rsidP="00CC30BC">
            <w:pPr>
              <w:rPr>
                <w:lang w:eastAsia="de-DE"/>
              </w:rPr>
            </w:pPr>
            <w:r w:rsidRPr="007E7DF5">
              <w:rPr>
                <w:lang w:eastAsia="de-DE"/>
              </w:rPr>
              <w:t xml:space="preserve">Task </w:t>
            </w:r>
            <w:proofErr w:type="spellStart"/>
            <w:r w:rsidRPr="007E7DF5">
              <w:rPr>
                <w:lang w:eastAsia="de-DE"/>
              </w:rPr>
              <w:t>description</w:t>
            </w:r>
            <w:proofErr w:type="spellEnd"/>
            <w:r w:rsidRPr="007E7DF5">
              <w:rPr>
                <w:lang w:eastAsia="de-DE"/>
              </w:rPr>
              <w:t>:</w:t>
            </w:r>
          </w:p>
        </w:tc>
        <w:tc>
          <w:tcPr>
            <w:tcW w:w="6276" w:type="dxa"/>
          </w:tcPr>
          <w:p w14:paraId="0263FC9E" w14:textId="77777777" w:rsidR="00382C86" w:rsidRDefault="00382C86" w:rsidP="00CC30BC">
            <w:pPr>
              <w:rPr>
                <w:lang w:eastAsia="de-DE"/>
              </w:rPr>
            </w:pPr>
            <w:r>
              <w:rPr>
                <w:lang w:eastAsia="de-DE"/>
              </w:rPr>
              <w:t xml:space="preserve">TRUBLO </w:t>
            </w:r>
            <w:proofErr w:type="spellStart"/>
            <w:r>
              <w:rPr>
                <w:lang w:eastAsia="de-DE"/>
              </w:rPr>
              <w:t>will</w:t>
            </w:r>
            <w:proofErr w:type="spellEnd"/>
            <w:r>
              <w:rPr>
                <w:lang w:eastAsia="de-DE"/>
              </w:rPr>
              <w:t xml:space="preserve"> </w:t>
            </w:r>
            <w:proofErr w:type="spellStart"/>
            <w:r>
              <w:rPr>
                <w:lang w:eastAsia="de-DE"/>
              </w:rPr>
              <w:t>nurture</w:t>
            </w:r>
            <w:proofErr w:type="spellEnd"/>
            <w:r>
              <w:rPr>
                <w:lang w:eastAsia="de-DE"/>
              </w:rPr>
              <w:t xml:space="preserve"> </w:t>
            </w:r>
            <w:proofErr w:type="spellStart"/>
            <w:r w:rsidRPr="007E7DF5">
              <w:rPr>
                <w:lang w:eastAsia="de-DE"/>
              </w:rPr>
              <w:t>beyond</w:t>
            </w:r>
            <w:proofErr w:type="spellEnd"/>
            <w:r w:rsidRPr="007E7DF5">
              <w:rPr>
                <w:lang w:eastAsia="de-DE"/>
              </w:rPr>
              <w:t xml:space="preserve"> the state-of-the-art </w:t>
            </w:r>
            <w:proofErr w:type="spellStart"/>
            <w:r w:rsidRPr="007E7DF5">
              <w:rPr>
                <w:lang w:eastAsia="de-DE"/>
              </w:rPr>
              <w:t>research</w:t>
            </w:r>
            <w:proofErr w:type="spellEnd"/>
            <w:r>
              <w:rPr>
                <w:lang w:eastAsia="de-DE"/>
              </w:rPr>
              <w:t xml:space="preserve"> on </w:t>
            </w:r>
            <w:proofErr w:type="spellStart"/>
            <w:r>
              <w:rPr>
                <w:lang w:eastAsia="de-DE"/>
              </w:rPr>
              <w:t>blockchain</w:t>
            </w:r>
            <w:proofErr w:type="spellEnd"/>
            <w:r>
              <w:rPr>
                <w:lang w:eastAsia="de-DE"/>
              </w:rPr>
              <w:t xml:space="preserve"> </w:t>
            </w:r>
            <w:proofErr w:type="spellStart"/>
            <w:r>
              <w:rPr>
                <w:lang w:eastAsia="de-DE"/>
              </w:rPr>
              <w:t>technology</w:t>
            </w:r>
            <w:proofErr w:type="spellEnd"/>
            <w:r>
              <w:rPr>
                <w:lang w:eastAsia="de-DE"/>
              </w:rPr>
              <w:t xml:space="preserve"> and </w:t>
            </w:r>
            <w:proofErr w:type="spellStart"/>
            <w:r>
              <w:rPr>
                <w:lang w:eastAsia="de-DE"/>
              </w:rPr>
              <w:t>foster</w:t>
            </w:r>
            <w:proofErr w:type="spellEnd"/>
            <w:r>
              <w:rPr>
                <w:lang w:eastAsia="de-DE"/>
              </w:rPr>
              <w:t xml:space="preserve"> </w:t>
            </w:r>
            <w:r w:rsidRPr="007E7DF5">
              <w:rPr>
                <w:lang w:eastAsia="de-DE"/>
              </w:rPr>
              <w:t xml:space="preserve">the </w:t>
            </w:r>
            <w:proofErr w:type="spellStart"/>
            <w:r w:rsidRPr="007E7DF5">
              <w:rPr>
                <w:lang w:eastAsia="de-DE"/>
              </w:rPr>
              <w:t>development</w:t>
            </w:r>
            <w:proofErr w:type="spellEnd"/>
            <w:r w:rsidRPr="007E7DF5">
              <w:rPr>
                <w:lang w:eastAsia="de-DE"/>
              </w:rPr>
              <w:t xml:space="preserve"> of new software, </w:t>
            </w:r>
            <w:proofErr w:type="spellStart"/>
            <w:r w:rsidRPr="007E7DF5">
              <w:rPr>
                <w:lang w:eastAsia="de-DE"/>
              </w:rPr>
              <w:t>platforms</w:t>
            </w:r>
            <w:proofErr w:type="spellEnd"/>
            <w:r w:rsidRPr="007E7DF5">
              <w:rPr>
                <w:lang w:eastAsia="de-DE"/>
              </w:rPr>
              <w:t xml:space="preserve"> or </w:t>
            </w:r>
            <w:proofErr w:type="spellStart"/>
            <w:r w:rsidRPr="007E7DF5">
              <w:rPr>
                <w:lang w:eastAsia="de-DE"/>
              </w:rPr>
              <w:t>tools</w:t>
            </w:r>
            <w:proofErr w:type="spellEnd"/>
            <w:r w:rsidRPr="007E7DF5">
              <w:rPr>
                <w:lang w:eastAsia="de-DE"/>
              </w:rPr>
              <w:t xml:space="preserve"> for </w:t>
            </w:r>
            <w:proofErr w:type="spellStart"/>
            <w:r w:rsidRPr="007E7DF5">
              <w:rPr>
                <w:lang w:eastAsia="de-DE"/>
              </w:rPr>
              <w:t>distributed</w:t>
            </w:r>
            <w:proofErr w:type="spellEnd"/>
            <w:r w:rsidRPr="007E7DF5">
              <w:rPr>
                <w:lang w:eastAsia="de-DE"/>
              </w:rPr>
              <w:t xml:space="preserve"> trust.</w:t>
            </w:r>
          </w:p>
          <w:p w14:paraId="50DED92B" w14:textId="77777777" w:rsidR="00382C86" w:rsidRDefault="00382C86" w:rsidP="00CC30BC">
            <w:pPr>
              <w:rPr>
                <w:lang w:eastAsia="de-DE"/>
              </w:rPr>
            </w:pPr>
            <w:r>
              <w:rPr>
                <w:lang w:eastAsia="de-DE"/>
              </w:rPr>
              <w:t xml:space="preserve">The </w:t>
            </w:r>
            <w:proofErr w:type="spellStart"/>
            <w:r>
              <w:rPr>
                <w:lang w:eastAsia="de-DE"/>
              </w:rPr>
              <w:t>objective</w:t>
            </w:r>
            <w:proofErr w:type="spellEnd"/>
            <w:r>
              <w:rPr>
                <w:lang w:eastAsia="de-DE"/>
              </w:rPr>
              <w:t xml:space="preserve"> of the TRUBLO Open Call </w:t>
            </w:r>
            <w:proofErr w:type="spellStart"/>
            <w:r>
              <w:rPr>
                <w:lang w:eastAsia="de-DE"/>
              </w:rPr>
              <w:t>is</w:t>
            </w:r>
            <w:proofErr w:type="spellEnd"/>
            <w:r>
              <w:rPr>
                <w:lang w:eastAsia="de-DE"/>
              </w:rPr>
              <w:t xml:space="preserve"> to </w:t>
            </w:r>
            <w:proofErr w:type="spellStart"/>
            <w:r>
              <w:rPr>
                <w:lang w:eastAsia="de-DE"/>
              </w:rPr>
              <w:t>stimulate</w:t>
            </w:r>
            <w:proofErr w:type="spellEnd"/>
            <w:r>
              <w:rPr>
                <w:lang w:eastAsia="de-DE"/>
              </w:rPr>
              <w:t xml:space="preserve"> </w:t>
            </w:r>
            <w:proofErr w:type="spellStart"/>
            <w:r>
              <w:rPr>
                <w:lang w:eastAsia="de-DE"/>
              </w:rPr>
              <w:t>research</w:t>
            </w:r>
            <w:proofErr w:type="spellEnd"/>
            <w:r>
              <w:rPr>
                <w:lang w:eastAsia="de-DE"/>
              </w:rPr>
              <w:t xml:space="preserve"> teams led by </w:t>
            </w:r>
            <w:proofErr w:type="spellStart"/>
            <w:r w:rsidRPr="00C15125">
              <w:rPr>
                <w:lang w:eastAsia="de-DE"/>
              </w:rPr>
              <w:t>developers</w:t>
            </w:r>
            <w:proofErr w:type="spellEnd"/>
            <w:r w:rsidRPr="00C15125">
              <w:rPr>
                <w:lang w:eastAsia="de-DE"/>
              </w:rPr>
              <w:t xml:space="preserve">, </w:t>
            </w:r>
            <w:proofErr w:type="spellStart"/>
            <w:r w:rsidRPr="00C15125">
              <w:rPr>
                <w:lang w:eastAsia="de-DE"/>
              </w:rPr>
              <w:t>innovators</w:t>
            </w:r>
            <w:proofErr w:type="spellEnd"/>
            <w:r w:rsidRPr="00C15125">
              <w:rPr>
                <w:lang w:eastAsia="de-DE"/>
              </w:rPr>
              <w:t xml:space="preserve">, </w:t>
            </w:r>
            <w:proofErr w:type="spellStart"/>
            <w:r w:rsidRPr="00C15125">
              <w:rPr>
                <w:lang w:eastAsia="de-DE"/>
              </w:rPr>
              <w:t>researchers</w:t>
            </w:r>
            <w:proofErr w:type="spellEnd"/>
            <w:r w:rsidRPr="00C15125">
              <w:rPr>
                <w:lang w:eastAsia="de-DE"/>
              </w:rPr>
              <w:t xml:space="preserve">, </w:t>
            </w:r>
            <w:proofErr w:type="spellStart"/>
            <w:r w:rsidRPr="00C15125">
              <w:rPr>
                <w:lang w:eastAsia="de-DE"/>
              </w:rPr>
              <w:t>SMEs</w:t>
            </w:r>
            <w:proofErr w:type="spellEnd"/>
            <w:r>
              <w:rPr>
                <w:lang w:eastAsia="de-DE"/>
              </w:rPr>
              <w:t xml:space="preserve">, </w:t>
            </w:r>
            <w:proofErr w:type="spellStart"/>
            <w:r w:rsidRPr="00C15125">
              <w:rPr>
                <w:lang w:eastAsia="de-DE"/>
              </w:rPr>
              <w:t>entrepreneurs</w:t>
            </w:r>
            <w:proofErr w:type="spellEnd"/>
            <w:r>
              <w:rPr>
                <w:lang w:eastAsia="de-DE"/>
              </w:rPr>
              <w:t xml:space="preserve"> and </w:t>
            </w:r>
            <w:proofErr w:type="spellStart"/>
            <w:r>
              <w:rPr>
                <w:lang w:eastAsia="de-DE"/>
              </w:rPr>
              <w:t>academia</w:t>
            </w:r>
            <w:proofErr w:type="spellEnd"/>
            <w:r>
              <w:rPr>
                <w:lang w:eastAsia="de-DE"/>
              </w:rPr>
              <w:t xml:space="preserve"> </w:t>
            </w:r>
            <w:r w:rsidRPr="00C15125">
              <w:rPr>
                <w:lang w:eastAsia="de-DE"/>
              </w:rPr>
              <w:t xml:space="preserve">to </w:t>
            </w:r>
            <w:proofErr w:type="spellStart"/>
            <w:r w:rsidRPr="00C15125">
              <w:rPr>
                <w:lang w:eastAsia="de-DE"/>
              </w:rPr>
              <w:t>define</w:t>
            </w:r>
            <w:proofErr w:type="spellEnd"/>
            <w:r w:rsidRPr="00C15125">
              <w:rPr>
                <w:lang w:eastAsia="de-DE"/>
              </w:rPr>
              <w:t xml:space="preserve"> and </w:t>
            </w:r>
            <w:proofErr w:type="spellStart"/>
            <w:r w:rsidRPr="00C15125">
              <w:rPr>
                <w:lang w:eastAsia="de-DE"/>
              </w:rPr>
              <w:t>implement</w:t>
            </w:r>
            <w:proofErr w:type="spellEnd"/>
            <w:r w:rsidRPr="00C15125">
              <w:rPr>
                <w:lang w:eastAsia="de-DE"/>
              </w:rPr>
              <w:t xml:space="preserve"> small scale </w:t>
            </w:r>
            <w:proofErr w:type="spellStart"/>
            <w:r w:rsidRPr="00C15125">
              <w:rPr>
                <w:lang w:eastAsia="de-DE"/>
              </w:rPr>
              <w:t>research</w:t>
            </w:r>
            <w:proofErr w:type="spellEnd"/>
            <w:r w:rsidRPr="00C15125">
              <w:rPr>
                <w:lang w:eastAsia="de-DE"/>
              </w:rPr>
              <w:t xml:space="preserve"> </w:t>
            </w:r>
            <w:proofErr w:type="spellStart"/>
            <w:r w:rsidRPr="00C15125">
              <w:rPr>
                <w:lang w:eastAsia="de-DE"/>
              </w:rPr>
              <w:t>projects</w:t>
            </w:r>
            <w:proofErr w:type="spellEnd"/>
            <w:r w:rsidRPr="00C15125">
              <w:rPr>
                <w:lang w:eastAsia="de-DE"/>
              </w:rPr>
              <w:t xml:space="preserve"> on</w:t>
            </w:r>
            <w:r>
              <w:rPr>
                <w:lang w:eastAsia="de-DE"/>
              </w:rPr>
              <w:t xml:space="preserve"> </w:t>
            </w:r>
            <w:proofErr w:type="spellStart"/>
            <w:r>
              <w:rPr>
                <w:lang w:eastAsia="de-DE"/>
              </w:rPr>
              <w:t>one</w:t>
            </w:r>
            <w:proofErr w:type="spellEnd"/>
            <w:r>
              <w:rPr>
                <w:lang w:eastAsia="de-DE"/>
              </w:rPr>
              <w:t xml:space="preserve"> of the</w:t>
            </w:r>
            <w:r w:rsidRPr="00C15125">
              <w:rPr>
                <w:lang w:eastAsia="de-DE"/>
              </w:rPr>
              <w:t xml:space="preserve"> </w:t>
            </w:r>
            <w:proofErr w:type="spellStart"/>
            <w:r w:rsidRPr="00C15125">
              <w:rPr>
                <w:lang w:eastAsia="de-DE"/>
              </w:rPr>
              <w:t>two</w:t>
            </w:r>
            <w:proofErr w:type="spellEnd"/>
            <w:r w:rsidRPr="00C15125">
              <w:rPr>
                <w:lang w:eastAsia="de-DE"/>
              </w:rPr>
              <w:t xml:space="preserve"> </w:t>
            </w:r>
            <w:proofErr w:type="spellStart"/>
            <w:r>
              <w:rPr>
                <w:lang w:eastAsia="de-DE"/>
              </w:rPr>
              <w:t>topics</w:t>
            </w:r>
            <w:proofErr w:type="spellEnd"/>
            <w:r>
              <w:rPr>
                <w:lang w:eastAsia="de-DE"/>
              </w:rPr>
              <w:t xml:space="preserve">: </w:t>
            </w:r>
            <w:proofErr w:type="spellStart"/>
            <w:r>
              <w:rPr>
                <w:b/>
                <w:bCs/>
                <w:lang w:eastAsia="de-DE"/>
              </w:rPr>
              <w:t>Topic</w:t>
            </w:r>
            <w:proofErr w:type="spellEnd"/>
            <w:r w:rsidRPr="00C15125">
              <w:rPr>
                <w:lang w:eastAsia="de-DE"/>
              </w:rPr>
              <w:t xml:space="preserve"> </w:t>
            </w:r>
            <w:r w:rsidRPr="00E40CD3">
              <w:rPr>
                <w:b/>
                <w:bCs/>
                <w:lang w:eastAsia="de-DE"/>
              </w:rPr>
              <w:t xml:space="preserve">Trust and </w:t>
            </w:r>
            <w:proofErr w:type="spellStart"/>
            <w:r w:rsidRPr="00E40CD3">
              <w:rPr>
                <w:b/>
                <w:bCs/>
                <w:lang w:eastAsia="de-DE"/>
              </w:rPr>
              <w:t>reputation</w:t>
            </w:r>
            <w:proofErr w:type="spellEnd"/>
            <w:r w:rsidRPr="00E40CD3">
              <w:rPr>
                <w:b/>
                <w:bCs/>
                <w:lang w:eastAsia="de-DE"/>
              </w:rPr>
              <w:t xml:space="preserve"> </w:t>
            </w:r>
            <w:proofErr w:type="spellStart"/>
            <w:r w:rsidRPr="00E40CD3">
              <w:rPr>
                <w:b/>
                <w:bCs/>
                <w:lang w:eastAsia="de-DE"/>
              </w:rPr>
              <w:t>models</w:t>
            </w:r>
            <w:proofErr w:type="spellEnd"/>
            <w:r w:rsidRPr="00E40CD3">
              <w:rPr>
                <w:b/>
                <w:bCs/>
                <w:lang w:eastAsia="de-DE"/>
              </w:rPr>
              <w:t xml:space="preserve"> on </w:t>
            </w:r>
            <w:proofErr w:type="spellStart"/>
            <w:r w:rsidRPr="00E40CD3">
              <w:rPr>
                <w:b/>
                <w:bCs/>
                <w:lang w:eastAsia="de-DE"/>
              </w:rPr>
              <w:t>blockchains</w:t>
            </w:r>
            <w:proofErr w:type="spellEnd"/>
            <w:r>
              <w:rPr>
                <w:lang w:eastAsia="de-DE"/>
              </w:rPr>
              <w:t xml:space="preserve">; </w:t>
            </w:r>
            <w:proofErr w:type="spellStart"/>
            <w:r>
              <w:rPr>
                <w:b/>
                <w:bCs/>
                <w:lang w:eastAsia="de-DE"/>
              </w:rPr>
              <w:t>Topic</w:t>
            </w:r>
            <w:proofErr w:type="spellEnd"/>
            <w:r>
              <w:rPr>
                <w:b/>
                <w:bCs/>
                <w:lang w:eastAsia="de-DE"/>
              </w:rPr>
              <w:t xml:space="preserve"> </w:t>
            </w:r>
            <w:proofErr w:type="spellStart"/>
            <w:r w:rsidRPr="00C15125">
              <w:rPr>
                <w:b/>
                <w:bCs/>
                <w:lang w:eastAsia="de-DE"/>
              </w:rPr>
              <w:t>Proof</w:t>
            </w:r>
            <w:proofErr w:type="spellEnd"/>
            <w:r w:rsidRPr="00C15125">
              <w:rPr>
                <w:b/>
                <w:bCs/>
                <w:lang w:eastAsia="de-DE"/>
              </w:rPr>
              <w:t>-of-</w:t>
            </w:r>
            <w:proofErr w:type="spellStart"/>
            <w:r w:rsidRPr="00C15125">
              <w:rPr>
                <w:b/>
                <w:bCs/>
                <w:lang w:eastAsia="de-DE"/>
              </w:rPr>
              <w:t>validity</w:t>
            </w:r>
            <w:proofErr w:type="spellEnd"/>
            <w:r w:rsidRPr="00C15125">
              <w:rPr>
                <w:b/>
                <w:bCs/>
                <w:lang w:eastAsia="de-DE"/>
              </w:rPr>
              <w:t xml:space="preserve"> and </w:t>
            </w:r>
            <w:proofErr w:type="spellStart"/>
            <w:r w:rsidRPr="00C15125">
              <w:rPr>
                <w:b/>
                <w:bCs/>
                <w:lang w:eastAsia="de-DE"/>
              </w:rPr>
              <w:t>proof</w:t>
            </w:r>
            <w:proofErr w:type="spellEnd"/>
            <w:r w:rsidRPr="00C15125">
              <w:rPr>
                <w:b/>
                <w:bCs/>
                <w:lang w:eastAsia="de-DE"/>
              </w:rPr>
              <w:t>-of-location</w:t>
            </w:r>
            <w:r>
              <w:rPr>
                <w:lang w:eastAsia="de-DE"/>
              </w:rPr>
              <w:t>.</w:t>
            </w:r>
          </w:p>
          <w:p w14:paraId="103E2111" w14:textId="77777777" w:rsidR="00382C86" w:rsidRDefault="00382C86" w:rsidP="00CC30BC">
            <w:pPr>
              <w:rPr>
                <w:lang w:eastAsia="de-DE"/>
              </w:rPr>
            </w:pPr>
            <w:r>
              <w:rPr>
                <w:lang w:eastAsia="de-DE"/>
              </w:rPr>
              <w:t xml:space="preserve">In </w:t>
            </w:r>
            <w:proofErr w:type="spellStart"/>
            <w:r>
              <w:rPr>
                <w:lang w:eastAsia="de-DE"/>
              </w:rPr>
              <w:t>order</w:t>
            </w:r>
            <w:proofErr w:type="spellEnd"/>
            <w:r>
              <w:rPr>
                <w:lang w:eastAsia="de-DE"/>
              </w:rPr>
              <w:t xml:space="preserve"> to </w:t>
            </w:r>
            <w:proofErr w:type="spellStart"/>
            <w:r w:rsidRPr="00C15125">
              <w:rPr>
                <w:lang w:eastAsia="de-DE"/>
              </w:rPr>
              <w:t>empower</w:t>
            </w:r>
            <w:proofErr w:type="spellEnd"/>
            <w:r w:rsidRPr="00C15125">
              <w:rPr>
                <w:lang w:eastAsia="de-DE"/>
              </w:rPr>
              <w:t xml:space="preserve"> the </w:t>
            </w:r>
            <w:proofErr w:type="spellStart"/>
            <w:r w:rsidRPr="00C15125">
              <w:rPr>
                <w:lang w:eastAsia="de-DE"/>
              </w:rPr>
              <w:t>innovation</w:t>
            </w:r>
            <w:proofErr w:type="spellEnd"/>
            <w:r w:rsidRPr="00C15125">
              <w:rPr>
                <w:lang w:eastAsia="de-DE"/>
              </w:rPr>
              <w:t xml:space="preserve"> </w:t>
            </w:r>
            <w:proofErr w:type="spellStart"/>
            <w:r w:rsidRPr="00C15125">
              <w:rPr>
                <w:lang w:eastAsia="de-DE"/>
              </w:rPr>
              <w:t>potential</w:t>
            </w:r>
            <w:proofErr w:type="spellEnd"/>
            <w:r w:rsidRPr="00C15125">
              <w:rPr>
                <w:lang w:eastAsia="de-DE"/>
              </w:rPr>
              <w:t xml:space="preserve"> of </w:t>
            </w:r>
            <w:proofErr w:type="spellStart"/>
            <w:r w:rsidRPr="00C15125">
              <w:rPr>
                <w:lang w:eastAsia="de-DE"/>
              </w:rPr>
              <w:t>European</w:t>
            </w:r>
            <w:proofErr w:type="spellEnd"/>
            <w:r w:rsidRPr="00C15125">
              <w:rPr>
                <w:lang w:eastAsia="de-DE"/>
              </w:rPr>
              <w:t xml:space="preserve"> </w:t>
            </w:r>
            <w:proofErr w:type="spellStart"/>
            <w:r w:rsidRPr="00C15125">
              <w:rPr>
                <w:lang w:eastAsia="de-DE"/>
              </w:rPr>
              <w:t>research</w:t>
            </w:r>
            <w:proofErr w:type="spellEnd"/>
            <w:r w:rsidRPr="00C15125">
              <w:rPr>
                <w:lang w:eastAsia="de-DE"/>
              </w:rPr>
              <w:t xml:space="preserve"> teams</w:t>
            </w:r>
            <w:r>
              <w:rPr>
                <w:lang w:eastAsia="de-DE"/>
              </w:rPr>
              <w:t xml:space="preserve">, TRUBLO </w:t>
            </w:r>
            <w:proofErr w:type="spellStart"/>
            <w:r>
              <w:rPr>
                <w:lang w:eastAsia="de-DE"/>
              </w:rPr>
              <w:t>aims</w:t>
            </w:r>
            <w:proofErr w:type="spellEnd"/>
            <w:r>
              <w:rPr>
                <w:lang w:eastAsia="de-DE"/>
              </w:rPr>
              <w:t xml:space="preserve"> to </w:t>
            </w:r>
            <w:proofErr w:type="spellStart"/>
            <w:r w:rsidRPr="00C15125">
              <w:rPr>
                <w:lang w:eastAsia="de-DE"/>
              </w:rPr>
              <w:t>provid</w:t>
            </w:r>
            <w:r>
              <w:rPr>
                <w:lang w:eastAsia="de-DE"/>
              </w:rPr>
              <w:t>e</w:t>
            </w:r>
            <w:proofErr w:type="spellEnd"/>
            <w:r w:rsidRPr="00C15125">
              <w:rPr>
                <w:lang w:eastAsia="de-DE"/>
              </w:rPr>
              <w:t xml:space="preserve"> </w:t>
            </w:r>
            <w:proofErr w:type="spellStart"/>
            <w:r w:rsidRPr="00C15125">
              <w:rPr>
                <w:lang w:eastAsia="de-DE"/>
              </w:rPr>
              <w:t>access</w:t>
            </w:r>
            <w:proofErr w:type="spellEnd"/>
            <w:r w:rsidRPr="00C15125">
              <w:rPr>
                <w:lang w:eastAsia="de-DE"/>
              </w:rPr>
              <w:t xml:space="preserve"> to </w:t>
            </w:r>
            <w:proofErr w:type="spellStart"/>
            <w:r w:rsidRPr="00C15125">
              <w:rPr>
                <w:lang w:eastAsia="de-DE"/>
              </w:rPr>
              <w:t>specialised</w:t>
            </w:r>
            <w:proofErr w:type="spellEnd"/>
            <w:r w:rsidRPr="00C15125">
              <w:rPr>
                <w:lang w:eastAsia="de-DE"/>
              </w:rPr>
              <w:t xml:space="preserve"> </w:t>
            </w:r>
            <w:proofErr w:type="spellStart"/>
            <w:r w:rsidRPr="00C15125">
              <w:rPr>
                <w:lang w:eastAsia="de-DE"/>
              </w:rPr>
              <w:t>knowledge</w:t>
            </w:r>
            <w:proofErr w:type="spellEnd"/>
            <w:r w:rsidRPr="00C15125">
              <w:rPr>
                <w:lang w:eastAsia="de-DE"/>
              </w:rPr>
              <w:t xml:space="preserve">, </w:t>
            </w:r>
            <w:proofErr w:type="spellStart"/>
            <w:r w:rsidRPr="00C15125">
              <w:rPr>
                <w:lang w:eastAsia="de-DE"/>
              </w:rPr>
              <w:t>technology</w:t>
            </w:r>
            <w:proofErr w:type="spellEnd"/>
            <w:r w:rsidRPr="00C15125">
              <w:rPr>
                <w:lang w:eastAsia="de-DE"/>
              </w:rPr>
              <w:t xml:space="preserve">, capital and </w:t>
            </w:r>
            <w:proofErr w:type="spellStart"/>
            <w:r w:rsidRPr="00C15125">
              <w:rPr>
                <w:lang w:eastAsia="de-DE"/>
              </w:rPr>
              <w:t>markets</w:t>
            </w:r>
            <w:proofErr w:type="spellEnd"/>
            <w:r>
              <w:rPr>
                <w:lang w:eastAsia="de-DE"/>
              </w:rPr>
              <w:t xml:space="preserve"> </w:t>
            </w:r>
            <w:proofErr w:type="spellStart"/>
            <w:r>
              <w:rPr>
                <w:lang w:eastAsia="de-DE"/>
              </w:rPr>
              <w:t>through</w:t>
            </w:r>
            <w:proofErr w:type="spellEnd"/>
            <w:r>
              <w:rPr>
                <w:lang w:eastAsia="de-DE"/>
              </w:rPr>
              <w:t xml:space="preserve"> a 15-moth </w:t>
            </w:r>
            <w:proofErr w:type="spellStart"/>
            <w:r>
              <w:rPr>
                <w:lang w:eastAsia="de-DE"/>
              </w:rPr>
              <w:t>support</w:t>
            </w:r>
            <w:proofErr w:type="spellEnd"/>
            <w:r>
              <w:rPr>
                <w:lang w:eastAsia="de-DE"/>
              </w:rPr>
              <w:t xml:space="preserve"> </w:t>
            </w:r>
            <w:proofErr w:type="spellStart"/>
            <w:r>
              <w:rPr>
                <w:lang w:eastAsia="de-DE"/>
              </w:rPr>
              <w:t>programme</w:t>
            </w:r>
            <w:proofErr w:type="spellEnd"/>
            <w:r>
              <w:rPr>
                <w:lang w:eastAsia="de-DE"/>
              </w:rPr>
              <w:t xml:space="preserve">, </w:t>
            </w:r>
            <w:proofErr w:type="spellStart"/>
            <w:r w:rsidRPr="00C15125">
              <w:rPr>
                <w:lang w:eastAsia="de-DE"/>
              </w:rPr>
              <w:t>divided</w:t>
            </w:r>
            <w:proofErr w:type="spellEnd"/>
            <w:r w:rsidRPr="00C15125">
              <w:rPr>
                <w:lang w:eastAsia="de-DE"/>
              </w:rPr>
              <w:t xml:space="preserve"> </w:t>
            </w:r>
            <w:proofErr w:type="spellStart"/>
            <w:r w:rsidRPr="00C15125">
              <w:rPr>
                <w:lang w:eastAsia="de-DE"/>
              </w:rPr>
              <w:t>into</w:t>
            </w:r>
            <w:proofErr w:type="spellEnd"/>
            <w:r w:rsidRPr="00C15125">
              <w:rPr>
                <w:lang w:eastAsia="de-DE"/>
              </w:rPr>
              <w:t xml:space="preserve"> 2 </w:t>
            </w:r>
            <w:proofErr w:type="spellStart"/>
            <w:r w:rsidRPr="00C15125">
              <w:rPr>
                <w:lang w:eastAsia="de-DE"/>
              </w:rPr>
              <w:t>stages</w:t>
            </w:r>
            <w:proofErr w:type="spellEnd"/>
            <w:r w:rsidRPr="00C15125">
              <w:rPr>
                <w:lang w:eastAsia="de-DE"/>
              </w:rPr>
              <w:t xml:space="preserve">: INNOVATION and PROGRESS. </w:t>
            </w:r>
            <w:proofErr w:type="spellStart"/>
            <w:r w:rsidRPr="00C15125">
              <w:rPr>
                <w:lang w:eastAsia="de-DE"/>
              </w:rPr>
              <w:t>Each</w:t>
            </w:r>
            <w:proofErr w:type="spellEnd"/>
            <w:r w:rsidRPr="00C15125">
              <w:rPr>
                <w:lang w:eastAsia="de-DE"/>
              </w:rPr>
              <w:t xml:space="preserve"> stage </w:t>
            </w:r>
            <w:proofErr w:type="spellStart"/>
            <w:r w:rsidRPr="00C15125">
              <w:rPr>
                <w:lang w:eastAsia="de-DE"/>
              </w:rPr>
              <w:t>is</w:t>
            </w:r>
            <w:proofErr w:type="spellEnd"/>
            <w:r w:rsidRPr="00C15125">
              <w:rPr>
                <w:lang w:eastAsia="de-DE"/>
              </w:rPr>
              <w:t xml:space="preserve"> </w:t>
            </w:r>
            <w:proofErr w:type="spellStart"/>
            <w:r w:rsidRPr="00C15125">
              <w:rPr>
                <w:lang w:eastAsia="de-DE"/>
              </w:rPr>
              <w:t>associated</w:t>
            </w:r>
            <w:proofErr w:type="spellEnd"/>
            <w:r w:rsidRPr="00C15125">
              <w:rPr>
                <w:lang w:eastAsia="de-DE"/>
              </w:rPr>
              <w:t xml:space="preserve"> with a </w:t>
            </w:r>
            <w:proofErr w:type="spellStart"/>
            <w:r w:rsidRPr="00C15125">
              <w:rPr>
                <w:lang w:eastAsia="de-DE"/>
              </w:rPr>
              <w:t>specific</w:t>
            </w:r>
            <w:proofErr w:type="spellEnd"/>
            <w:r w:rsidRPr="00C15125">
              <w:rPr>
                <w:lang w:eastAsia="de-DE"/>
              </w:rPr>
              <w:t xml:space="preserve"> </w:t>
            </w:r>
            <w:proofErr w:type="spellStart"/>
            <w:r w:rsidRPr="00C15125">
              <w:rPr>
                <w:lang w:eastAsia="de-DE"/>
              </w:rPr>
              <w:t>technology</w:t>
            </w:r>
            <w:proofErr w:type="spellEnd"/>
            <w:r w:rsidRPr="00C15125">
              <w:rPr>
                <w:lang w:eastAsia="de-DE"/>
              </w:rPr>
              <w:t xml:space="preserve"> </w:t>
            </w:r>
            <w:proofErr w:type="spellStart"/>
            <w:r w:rsidRPr="00C15125">
              <w:rPr>
                <w:lang w:eastAsia="de-DE"/>
              </w:rPr>
              <w:t>framework</w:t>
            </w:r>
            <w:proofErr w:type="spellEnd"/>
            <w:r w:rsidRPr="00C15125">
              <w:rPr>
                <w:lang w:eastAsia="de-DE"/>
              </w:rPr>
              <w:t xml:space="preserve"> and </w:t>
            </w:r>
            <w:proofErr w:type="spellStart"/>
            <w:r w:rsidRPr="00C15125">
              <w:rPr>
                <w:lang w:eastAsia="de-DE"/>
              </w:rPr>
              <w:t>services</w:t>
            </w:r>
            <w:proofErr w:type="spellEnd"/>
            <w:r w:rsidRPr="00C15125">
              <w:rPr>
                <w:lang w:eastAsia="de-DE"/>
              </w:rPr>
              <w:t xml:space="preserve"> package to accelerate and </w:t>
            </w:r>
            <w:proofErr w:type="spellStart"/>
            <w:r w:rsidRPr="00C15125">
              <w:rPr>
                <w:lang w:eastAsia="de-DE"/>
              </w:rPr>
              <w:t>enhance</w:t>
            </w:r>
            <w:proofErr w:type="spellEnd"/>
            <w:r w:rsidRPr="00C15125">
              <w:rPr>
                <w:lang w:eastAsia="de-DE"/>
              </w:rPr>
              <w:t xml:space="preserve"> the </w:t>
            </w:r>
            <w:proofErr w:type="spellStart"/>
            <w:r w:rsidRPr="00C15125">
              <w:rPr>
                <w:lang w:eastAsia="de-DE"/>
              </w:rPr>
              <w:t>development</w:t>
            </w:r>
            <w:proofErr w:type="spellEnd"/>
            <w:r w:rsidRPr="00C15125">
              <w:rPr>
                <w:lang w:eastAsia="de-DE"/>
              </w:rPr>
              <w:t xml:space="preserve"> of new </w:t>
            </w:r>
            <w:proofErr w:type="spellStart"/>
            <w:r w:rsidRPr="00C15125">
              <w:rPr>
                <w:lang w:eastAsia="de-DE"/>
              </w:rPr>
              <w:t>products</w:t>
            </w:r>
            <w:proofErr w:type="spellEnd"/>
            <w:r w:rsidRPr="00C15125">
              <w:rPr>
                <w:lang w:eastAsia="de-DE"/>
              </w:rPr>
              <w:t xml:space="preserve"> and </w:t>
            </w:r>
            <w:proofErr w:type="spellStart"/>
            <w:r w:rsidRPr="00C15125">
              <w:rPr>
                <w:lang w:eastAsia="de-DE"/>
              </w:rPr>
              <w:t>services</w:t>
            </w:r>
            <w:proofErr w:type="spellEnd"/>
            <w:r w:rsidRPr="00C15125">
              <w:rPr>
                <w:lang w:eastAsia="de-DE"/>
              </w:rPr>
              <w:t xml:space="preserve"> </w:t>
            </w:r>
            <w:proofErr w:type="spellStart"/>
            <w:r w:rsidRPr="00C15125">
              <w:rPr>
                <w:lang w:eastAsia="de-DE"/>
              </w:rPr>
              <w:t>that</w:t>
            </w:r>
            <w:proofErr w:type="spellEnd"/>
            <w:r w:rsidRPr="00C15125">
              <w:rPr>
                <w:lang w:eastAsia="de-DE"/>
              </w:rPr>
              <w:t xml:space="preserve"> </w:t>
            </w:r>
            <w:proofErr w:type="spellStart"/>
            <w:r w:rsidRPr="00C15125">
              <w:rPr>
                <w:lang w:eastAsia="de-DE"/>
              </w:rPr>
              <w:t>foster</w:t>
            </w:r>
            <w:proofErr w:type="spellEnd"/>
            <w:r w:rsidRPr="00C15125">
              <w:rPr>
                <w:lang w:eastAsia="de-DE"/>
              </w:rPr>
              <w:t xml:space="preserve"> trust in internet information </w:t>
            </w:r>
            <w:proofErr w:type="spellStart"/>
            <w:r w:rsidRPr="00C15125">
              <w:rPr>
                <w:lang w:eastAsia="de-DE"/>
              </w:rPr>
              <w:t>exchange</w:t>
            </w:r>
            <w:proofErr w:type="spellEnd"/>
            <w:r w:rsidRPr="00C15125">
              <w:rPr>
                <w:lang w:eastAsia="de-DE"/>
              </w:rPr>
              <w:t xml:space="preserve"> and </w:t>
            </w:r>
            <w:proofErr w:type="spellStart"/>
            <w:r w:rsidRPr="00C15125">
              <w:rPr>
                <w:lang w:eastAsia="de-DE"/>
              </w:rPr>
              <w:t>content</w:t>
            </w:r>
            <w:proofErr w:type="spellEnd"/>
            <w:r w:rsidRPr="00C15125">
              <w:rPr>
                <w:lang w:eastAsia="de-DE"/>
              </w:rPr>
              <w:t>.</w:t>
            </w:r>
          </w:p>
          <w:p w14:paraId="3A873682" w14:textId="77777777" w:rsidR="00382C86" w:rsidRDefault="00382C86" w:rsidP="00CC30BC">
            <w:pPr>
              <w:rPr>
                <w:lang w:eastAsia="de-DE"/>
              </w:rPr>
            </w:pPr>
            <w:proofErr w:type="spellStart"/>
            <w:r w:rsidRPr="00C15125">
              <w:rPr>
                <w:lang w:eastAsia="de-DE"/>
              </w:rPr>
              <w:t>Through</w:t>
            </w:r>
            <w:proofErr w:type="spellEnd"/>
            <w:r>
              <w:rPr>
                <w:lang w:eastAsia="de-DE"/>
              </w:rPr>
              <w:t xml:space="preserve"> </w:t>
            </w:r>
            <w:proofErr w:type="spellStart"/>
            <w:r>
              <w:rPr>
                <w:lang w:eastAsia="de-DE"/>
              </w:rPr>
              <w:t>participation</w:t>
            </w:r>
            <w:proofErr w:type="spellEnd"/>
            <w:r>
              <w:rPr>
                <w:lang w:eastAsia="de-DE"/>
              </w:rPr>
              <w:t xml:space="preserve"> in the TRUBLO </w:t>
            </w:r>
            <w:proofErr w:type="spellStart"/>
            <w:r>
              <w:rPr>
                <w:lang w:eastAsia="de-DE"/>
              </w:rPr>
              <w:t>programme</w:t>
            </w:r>
            <w:proofErr w:type="spellEnd"/>
            <w:r>
              <w:rPr>
                <w:lang w:eastAsia="de-DE"/>
              </w:rPr>
              <w:t>,</w:t>
            </w:r>
            <w:r w:rsidRPr="00C15125">
              <w:rPr>
                <w:lang w:eastAsia="de-DE"/>
              </w:rPr>
              <w:t xml:space="preserve"> the </w:t>
            </w:r>
            <w:proofErr w:type="spellStart"/>
            <w:r w:rsidRPr="00C15125">
              <w:rPr>
                <w:lang w:eastAsia="de-DE"/>
              </w:rPr>
              <w:t>selected</w:t>
            </w:r>
            <w:proofErr w:type="spellEnd"/>
            <w:r w:rsidRPr="00C15125">
              <w:rPr>
                <w:lang w:eastAsia="de-DE"/>
              </w:rPr>
              <w:t xml:space="preserve"> </w:t>
            </w:r>
            <w:proofErr w:type="spellStart"/>
            <w:r w:rsidRPr="00C15125">
              <w:rPr>
                <w:lang w:eastAsia="de-DE"/>
              </w:rPr>
              <w:t>projects</w:t>
            </w:r>
            <w:proofErr w:type="spellEnd"/>
            <w:r w:rsidRPr="00C15125">
              <w:rPr>
                <w:lang w:eastAsia="de-DE"/>
              </w:rPr>
              <w:t xml:space="preserve"> </w:t>
            </w:r>
            <w:proofErr w:type="spellStart"/>
            <w:r w:rsidRPr="00C15125">
              <w:rPr>
                <w:lang w:eastAsia="de-DE"/>
              </w:rPr>
              <w:t>should</w:t>
            </w:r>
            <w:proofErr w:type="spellEnd"/>
            <w:r w:rsidRPr="00C15125">
              <w:rPr>
                <w:lang w:eastAsia="de-DE"/>
              </w:rPr>
              <w:t xml:space="preserve"> </w:t>
            </w:r>
            <w:proofErr w:type="spellStart"/>
            <w:r w:rsidRPr="00C15125">
              <w:rPr>
                <w:lang w:eastAsia="de-DE"/>
              </w:rPr>
              <w:t>have</w:t>
            </w:r>
            <w:proofErr w:type="spellEnd"/>
            <w:r w:rsidRPr="00C15125">
              <w:rPr>
                <w:lang w:eastAsia="de-DE"/>
              </w:rPr>
              <w:t xml:space="preserve"> </w:t>
            </w:r>
            <w:proofErr w:type="spellStart"/>
            <w:r w:rsidRPr="00C15125">
              <w:rPr>
                <w:lang w:eastAsia="de-DE"/>
              </w:rPr>
              <w:t>potential</w:t>
            </w:r>
            <w:proofErr w:type="spellEnd"/>
            <w:r w:rsidRPr="00C15125">
              <w:rPr>
                <w:lang w:eastAsia="de-DE"/>
              </w:rPr>
              <w:t xml:space="preserve"> to </w:t>
            </w:r>
            <w:proofErr w:type="spellStart"/>
            <w:r w:rsidRPr="00C15125">
              <w:rPr>
                <w:lang w:eastAsia="de-DE"/>
              </w:rPr>
              <w:t>entail</w:t>
            </w:r>
            <w:proofErr w:type="spellEnd"/>
            <w:r w:rsidRPr="00C15125">
              <w:rPr>
                <w:lang w:eastAsia="de-DE"/>
              </w:rPr>
              <w:t xml:space="preserve"> a </w:t>
            </w:r>
            <w:proofErr w:type="spellStart"/>
            <w:r w:rsidRPr="00C15125">
              <w:rPr>
                <w:lang w:eastAsia="de-DE"/>
              </w:rPr>
              <w:t>substantial</w:t>
            </w:r>
            <w:proofErr w:type="spellEnd"/>
            <w:r w:rsidRPr="00C15125">
              <w:rPr>
                <w:lang w:eastAsia="de-DE"/>
              </w:rPr>
              <w:t xml:space="preserve"> </w:t>
            </w:r>
            <w:proofErr w:type="spellStart"/>
            <w:r w:rsidRPr="00C15125">
              <w:rPr>
                <w:lang w:eastAsia="de-DE"/>
              </w:rPr>
              <w:t>advance</w:t>
            </w:r>
            <w:proofErr w:type="spellEnd"/>
            <w:r w:rsidRPr="00C15125">
              <w:rPr>
                <w:lang w:eastAsia="de-DE"/>
              </w:rPr>
              <w:t xml:space="preserve"> in the state of the art, </w:t>
            </w:r>
            <w:proofErr w:type="spellStart"/>
            <w:r w:rsidRPr="00C15125">
              <w:rPr>
                <w:lang w:eastAsia="de-DE"/>
              </w:rPr>
              <w:t>deliver</w:t>
            </w:r>
            <w:proofErr w:type="spellEnd"/>
            <w:r w:rsidRPr="00C15125">
              <w:rPr>
                <w:lang w:eastAsia="de-DE"/>
              </w:rPr>
              <w:t xml:space="preserve"> </w:t>
            </w:r>
            <w:proofErr w:type="spellStart"/>
            <w:r w:rsidRPr="00C15125">
              <w:rPr>
                <w:lang w:eastAsia="de-DE"/>
              </w:rPr>
              <w:t>results</w:t>
            </w:r>
            <w:proofErr w:type="spellEnd"/>
            <w:r w:rsidRPr="00C15125">
              <w:rPr>
                <w:lang w:eastAsia="de-DE"/>
              </w:rPr>
              <w:t xml:space="preserve"> with the </w:t>
            </w:r>
            <w:proofErr w:type="spellStart"/>
            <w:r w:rsidRPr="00C15125">
              <w:rPr>
                <w:lang w:eastAsia="de-DE"/>
              </w:rPr>
              <w:t>potential</w:t>
            </w:r>
            <w:proofErr w:type="spellEnd"/>
            <w:r w:rsidRPr="00C15125">
              <w:rPr>
                <w:lang w:eastAsia="de-DE"/>
              </w:rPr>
              <w:t xml:space="preserve"> to create </w:t>
            </w:r>
            <w:proofErr w:type="spellStart"/>
            <w:r w:rsidRPr="00C15125">
              <w:rPr>
                <w:lang w:eastAsia="de-DE"/>
              </w:rPr>
              <w:t>higher</w:t>
            </w:r>
            <w:proofErr w:type="spellEnd"/>
            <w:r w:rsidRPr="00C15125">
              <w:rPr>
                <w:lang w:eastAsia="de-DE"/>
              </w:rPr>
              <w:t xml:space="preserve"> </w:t>
            </w:r>
            <w:proofErr w:type="spellStart"/>
            <w:r w:rsidRPr="00C15125">
              <w:rPr>
                <w:lang w:eastAsia="de-DE"/>
              </w:rPr>
              <w:t>research</w:t>
            </w:r>
            <w:proofErr w:type="spellEnd"/>
            <w:r w:rsidRPr="00C15125">
              <w:rPr>
                <w:lang w:eastAsia="de-DE"/>
              </w:rPr>
              <w:t xml:space="preserve">, social and </w:t>
            </w:r>
            <w:proofErr w:type="spellStart"/>
            <w:r w:rsidRPr="00C15125">
              <w:rPr>
                <w:lang w:eastAsia="de-DE"/>
              </w:rPr>
              <w:t>economic</w:t>
            </w:r>
            <w:proofErr w:type="spellEnd"/>
            <w:r w:rsidRPr="00C15125">
              <w:rPr>
                <w:lang w:eastAsia="de-DE"/>
              </w:rPr>
              <w:t xml:space="preserve"> </w:t>
            </w:r>
            <w:proofErr w:type="spellStart"/>
            <w:r w:rsidRPr="00C15125">
              <w:rPr>
                <w:lang w:eastAsia="de-DE"/>
              </w:rPr>
              <w:t>impacts</w:t>
            </w:r>
            <w:proofErr w:type="spellEnd"/>
            <w:r w:rsidRPr="00C15125">
              <w:rPr>
                <w:lang w:eastAsia="de-DE"/>
              </w:rPr>
              <w:t xml:space="preserve">, </w:t>
            </w:r>
            <w:proofErr w:type="spellStart"/>
            <w:r w:rsidRPr="00C15125">
              <w:rPr>
                <w:lang w:eastAsia="de-DE"/>
              </w:rPr>
              <w:t>combined</w:t>
            </w:r>
            <w:proofErr w:type="spellEnd"/>
            <w:r w:rsidRPr="00C15125">
              <w:rPr>
                <w:lang w:eastAsia="de-DE"/>
              </w:rPr>
              <w:t xml:space="preserve"> with the </w:t>
            </w:r>
            <w:proofErr w:type="spellStart"/>
            <w:r w:rsidRPr="00C15125">
              <w:rPr>
                <w:lang w:eastAsia="de-DE"/>
              </w:rPr>
              <w:t>potential</w:t>
            </w:r>
            <w:proofErr w:type="spellEnd"/>
            <w:r w:rsidRPr="00C15125">
              <w:rPr>
                <w:lang w:eastAsia="de-DE"/>
              </w:rPr>
              <w:t xml:space="preserve"> to generate new </w:t>
            </w:r>
            <w:proofErr w:type="spellStart"/>
            <w:r w:rsidRPr="00C15125">
              <w:rPr>
                <w:lang w:eastAsia="de-DE"/>
              </w:rPr>
              <w:t>value</w:t>
            </w:r>
            <w:proofErr w:type="spellEnd"/>
            <w:r w:rsidRPr="00C15125">
              <w:rPr>
                <w:lang w:eastAsia="de-DE"/>
              </w:rPr>
              <w:t xml:space="preserve"> </w:t>
            </w:r>
            <w:proofErr w:type="spellStart"/>
            <w:r w:rsidRPr="00C15125">
              <w:rPr>
                <w:lang w:eastAsia="de-DE"/>
              </w:rPr>
              <w:t>into</w:t>
            </w:r>
            <w:proofErr w:type="spellEnd"/>
            <w:r w:rsidRPr="00C15125">
              <w:rPr>
                <w:lang w:eastAsia="de-DE"/>
              </w:rPr>
              <w:t xml:space="preserve"> the media &amp; internet market.</w:t>
            </w:r>
          </w:p>
        </w:tc>
      </w:tr>
      <w:tr w:rsidR="00382C86" w14:paraId="577DDB88" w14:textId="77777777" w:rsidTr="00CC30BC">
        <w:tc>
          <w:tcPr>
            <w:tcW w:w="2785" w:type="dxa"/>
            <w:shd w:val="clear" w:color="auto" w:fill="E7E6E6" w:themeFill="background2"/>
          </w:tcPr>
          <w:p w14:paraId="52D58BF6" w14:textId="77777777" w:rsidR="00382C86" w:rsidRDefault="00382C86" w:rsidP="00CC30BC">
            <w:pPr>
              <w:jc w:val="left"/>
              <w:rPr>
                <w:lang w:eastAsia="de-DE"/>
              </w:rPr>
            </w:pPr>
            <w:proofErr w:type="spellStart"/>
            <w:r>
              <w:lastRenderedPageBreak/>
              <w:t>Submission</w:t>
            </w:r>
            <w:proofErr w:type="spellEnd"/>
            <w:r>
              <w:t xml:space="preserve"> &amp; </w:t>
            </w:r>
            <w:proofErr w:type="spellStart"/>
            <w:r>
              <w:t>evaluation</w:t>
            </w:r>
            <w:proofErr w:type="spellEnd"/>
            <w:r>
              <w:t xml:space="preserve"> </w:t>
            </w:r>
            <w:proofErr w:type="spellStart"/>
            <w:r>
              <w:t>process</w:t>
            </w:r>
            <w:proofErr w:type="spellEnd"/>
            <w:r>
              <w:t>:</w:t>
            </w:r>
          </w:p>
        </w:tc>
        <w:tc>
          <w:tcPr>
            <w:tcW w:w="6276" w:type="dxa"/>
          </w:tcPr>
          <w:p w14:paraId="6567324F" w14:textId="77777777" w:rsidR="00382C86" w:rsidRPr="00E40CD3" w:rsidRDefault="00382C86" w:rsidP="00CC30BC">
            <w:pPr>
              <w:rPr>
                <w:lang w:eastAsia="de-DE"/>
              </w:rPr>
            </w:pPr>
            <w:r w:rsidRPr="00E40CD3">
              <w:rPr>
                <w:lang w:eastAsia="de-DE"/>
              </w:rPr>
              <w:t xml:space="preserve">The open call </w:t>
            </w:r>
            <w:proofErr w:type="spellStart"/>
            <w:r w:rsidRPr="00E40CD3">
              <w:rPr>
                <w:lang w:eastAsia="de-DE"/>
              </w:rPr>
              <w:t>is</w:t>
            </w:r>
            <w:proofErr w:type="spellEnd"/>
            <w:r w:rsidRPr="00E40CD3">
              <w:rPr>
                <w:lang w:eastAsia="de-DE"/>
              </w:rPr>
              <w:t xml:space="preserve"> </w:t>
            </w:r>
            <w:proofErr w:type="spellStart"/>
            <w:r w:rsidRPr="00E40CD3">
              <w:rPr>
                <w:lang w:eastAsia="de-DE"/>
              </w:rPr>
              <w:t>broken</w:t>
            </w:r>
            <w:proofErr w:type="spellEnd"/>
            <w:r w:rsidRPr="00E40CD3">
              <w:rPr>
                <w:lang w:eastAsia="de-DE"/>
              </w:rPr>
              <w:t xml:space="preserve"> down in </w:t>
            </w:r>
            <w:r>
              <w:rPr>
                <w:lang w:eastAsia="de-DE"/>
              </w:rPr>
              <w:t>2</w:t>
            </w:r>
            <w:r w:rsidRPr="00E40CD3">
              <w:rPr>
                <w:lang w:eastAsia="de-DE"/>
              </w:rPr>
              <w:t xml:space="preserve"> </w:t>
            </w:r>
            <w:proofErr w:type="spellStart"/>
            <w:r w:rsidRPr="00E40CD3">
              <w:rPr>
                <w:lang w:eastAsia="de-DE"/>
              </w:rPr>
              <w:t>phases</w:t>
            </w:r>
            <w:proofErr w:type="spellEnd"/>
            <w:r w:rsidRPr="00E40CD3">
              <w:rPr>
                <w:lang w:eastAsia="de-DE"/>
              </w:rPr>
              <w:t>:</w:t>
            </w:r>
          </w:p>
          <w:p w14:paraId="4301E7A7" w14:textId="77777777" w:rsidR="00382C86" w:rsidRDefault="00382C86" w:rsidP="00CC30BC">
            <w:pPr>
              <w:pStyle w:val="Commarcadores2"/>
            </w:pPr>
            <w:proofErr w:type="spellStart"/>
            <w:r w:rsidRPr="00E40CD3">
              <w:t>Phase</w:t>
            </w:r>
            <w:proofErr w:type="spellEnd"/>
            <w:r w:rsidRPr="00E40CD3">
              <w:t xml:space="preserve"> 1. </w:t>
            </w:r>
            <w:proofErr w:type="spellStart"/>
            <w:r>
              <w:t>Innovation</w:t>
            </w:r>
            <w:proofErr w:type="spellEnd"/>
            <w:r w:rsidRPr="00E40CD3">
              <w:t xml:space="preserve"> (</w:t>
            </w:r>
            <w:r>
              <w:t xml:space="preserve">9 </w:t>
            </w:r>
            <w:proofErr w:type="spellStart"/>
            <w:r w:rsidRPr="00E40CD3">
              <w:t>months</w:t>
            </w:r>
            <w:proofErr w:type="spellEnd"/>
            <w:r w:rsidRPr="00E40CD3">
              <w:t>),</w:t>
            </w:r>
          </w:p>
          <w:p w14:paraId="3B20BB2C" w14:textId="77777777" w:rsidR="00382C86" w:rsidRDefault="00382C86" w:rsidP="00CC30BC">
            <w:pPr>
              <w:pStyle w:val="Commarcadores2"/>
            </w:pPr>
            <w:proofErr w:type="spellStart"/>
            <w:r w:rsidRPr="00E40CD3">
              <w:t>Phase</w:t>
            </w:r>
            <w:proofErr w:type="spellEnd"/>
            <w:r w:rsidRPr="00E40CD3">
              <w:t xml:space="preserve"> 2. </w:t>
            </w:r>
            <w:r>
              <w:t>Progress</w:t>
            </w:r>
            <w:r w:rsidRPr="00E40CD3">
              <w:t xml:space="preserve"> (</w:t>
            </w:r>
            <w:r>
              <w:t xml:space="preserve">6 </w:t>
            </w:r>
            <w:proofErr w:type="spellStart"/>
            <w:r w:rsidRPr="00E40CD3">
              <w:t>months</w:t>
            </w:r>
            <w:proofErr w:type="spellEnd"/>
            <w:r w:rsidRPr="00E40CD3">
              <w:t>)</w:t>
            </w:r>
            <w:r>
              <w:t>.</w:t>
            </w:r>
          </w:p>
          <w:p w14:paraId="71B96817" w14:textId="77777777" w:rsidR="00382C86" w:rsidRPr="00E40CD3" w:rsidRDefault="00382C86" w:rsidP="00CC30BC">
            <w:pPr>
              <w:pStyle w:val="Commarcadores2"/>
              <w:numPr>
                <w:ilvl w:val="0"/>
                <w:numId w:val="0"/>
              </w:numPr>
            </w:pPr>
            <w:r w:rsidRPr="00F234B5">
              <w:t xml:space="preserve">For </w:t>
            </w:r>
            <w:proofErr w:type="spellStart"/>
            <w:r w:rsidRPr="00F234B5">
              <w:t>phase</w:t>
            </w:r>
            <w:proofErr w:type="spellEnd"/>
            <w:r w:rsidRPr="00F234B5">
              <w:t xml:space="preserve"> 1, up to 1</w:t>
            </w:r>
            <w:r>
              <w:t>5</w:t>
            </w:r>
            <w:r w:rsidRPr="00F234B5">
              <w:t xml:space="preserve"> </w:t>
            </w:r>
            <w:proofErr w:type="spellStart"/>
            <w:r w:rsidRPr="00F234B5">
              <w:t>projects</w:t>
            </w:r>
            <w:proofErr w:type="spellEnd"/>
            <w:r w:rsidRPr="00F234B5">
              <w:t xml:space="preserve"> </w:t>
            </w:r>
            <w:proofErr w:type="spellStart"/>
            <w:r w:rsidRPr="00F234B5">
              <w:t>will</w:t>
            </w:r>
            <w:proofErr w:type="spellEnd"/>
            <w:r w:rsidRPr="00F234B5">
              <w:t xml:space="preserve"> be</w:t>
            </w:r>
            <w:r>
              <w:t xml:space="preserve"> </w:t>
            </w:r>
            <w:proofErr w:type="spellStart"/>
            <w:r w:rsidRPr="00F234B5">
              <w:t>selected</w:t>
            </w:r>
            <w:proofErr w:type="spellEnd"/>
            <w:r w:rsidRPr="00F234B5">
              <w:t xml:space="preserve"> to </w:t>
            </w:r>
            <w:proofErr w:type="spellStart"/>
            <w:r w:rsidRPr="00F234B5">
              <w:t>conceptualize</w:t>
            </w:r>
            <w:proofErr w:type="spellEnd"/>
            <w:r w:rsidRPr="00F234B5">
              <w:t xml:space="preserve"> a </w:t>
            </w:r>
            <w:proofErr w:type="spellStart"/>
            <w:r w:rsidRPr="00F234B5">
              <w:t>research</w:t>
            </w:r>
            <w:proofErr w:type="spellEnd"/>
            <w:r w:rsidRPr="00F234B5">
              <w:t xml:space="preserve"> </w:t>
            </w:r>
            <w:proofErr w:type="spellStart"/>
            <w:r w:rsidRPr="00F234B5">
              <w:t>project</w:t>
            </w:r>
            <w:proofErr w:type="spellEnd"/>
            <w:r>
              <w:t xml:space="preserve"> </w:t>
            </w:r>
            <w:r w:rsidRPr="00F234B5">
              <w:t xml:space="preserve">for 1 of the </w:t>
            </w:r>
            <w:r>
              <w:t>2 focus</w:t>
            </w:r>
            <w:r w:rsidRPr="00F234B5">
              <w:t xml:space="preserve"> </w:t>
            </w:r>
            <w:proofErr w:type="spellStart"/>
            <w:r w:rsidRPr="00F234B5">
              <w:t>aforementioned</w:t>
            </w:r>
            <w:proofErr w:type="spellEnd"/>
            <w:r w:rsidRPr="00F234B5">
              <w:t xml:space="preserve"> (first Top </w:t>
            </w:r>
            <w:proofErr w:type="spellStart"/>
            <w:r w:rsidRPr="00F234B5">
              <w:t>ranked</w:t>
            </w:r>
            <w:proofErr w:type="spellEnd"/>
            <w:r w:rsidRPr="00F234B5">
              <w:t xml:space="preserve"> </w:t>
            </w:r>
            <w:proofErr w:type="spellStart"/>
            <w:r w:rsidRPr="00F234B5">
              <w:t>proposals</w:t>
            </w:r>
            <w:proofErr w:type="spellEnd"/>
            <w:r w:rsidRPr="00F234B5">
              <w:t xml:space="preserve"> </w:t>
            </w:r>
            <w:proofErr w:type="spellStart"/>
            <w:r w:rsidRPr="00F234B5">
              <w:t>will</w:t>
            </w:r>
            <w:proofErr w:type="spellEnd"/>
            <w:r w:rsidRPr="00F234B5">
              <w:t xml:space="preserve"> be </w:t>
            </w:r>
            <w:proofErr w:type="spellStart"/>
            <w:r w:rsidRPr="00F234B5">
              <w:t>retained</w:t>
            </w:r>
            <w:proofErr w:type="spellEnd"/>
            <w:r w:rsidRPr="00F234B5">
              <w:t>).</w:t>
            </w:r>
          </w:p>
          <w:p w14:paraId="70DB23C7" w14:textId="77777777" w:rsidR="00382C86" w:rsidRPr="00F234B5" w:rsidRDefault="00382C86" w:rsidP="00CC30BC">
            <w:pPr>
              <w:rPr>
                <w:lang w:eastAsia="de-DE"/>
              </w:rPr>
            </w:pPr>
            <w:proofErr w:type="spellStart"/>
            <w:r w:rsidRPr="00F234B5">
              <w:rPr>
                <w:lang w:eastAsia="de-DE"/>
              </w:rPr>
              <w:t>Then</w:t>
            </w:r>
            <w:proofErr w:type="spellEnd"/>
            <w:r w:rsidRPr="00F234B5">
              <w:rPr>
                <w:lang w:eastAsia="de-DE"/>
              </w:rPr>
              <w:t xml:space="preserve">, for </w:t>
            </w:r>
            <w:proofErr w:type="spellStart"/>
            <w:r w:rsidRPr="00F234B5">
              <w:rPr>
                <w:lang w:eastAsia="de-DE"/>
              </w:rPr>
              <w:t>phase</w:t>
            </w:r>
            <w:proofErr w:type="spellEnd"/>
            <w:r w:rsidRPr="00F234B5">
              <w:rPr>
                <w:lang w:eastAsia="de-DE"/>
              </w:rPr>
              <w:t xml:space="preserve"> 2, from the </w:t>
            </w:r>
            <w:proofErr w:type="spellStart"/>
            <w:r w:rsidRPr="00F234B5">
              <w:rPr>
                <w:lang w:eastAsia="de-DE"/>
              </w:rPr>
              <w:t>initial</w:t>
            </w:r>
            <w:proofErr w:type="spellEnd"/>
            <w:r w:rsidRPr="00F234B5">
              <w:rPr>
                <w:lang w:eastAsia="de-DE"/>
              </w:rPr>
              <w:t xml:space="preserve"> pool of</w:t>
            </w:r>
            <w:r>
              <w:rPr>
                <w:lang w:eastAsia="de-DE"/>
              </w:rPr>
              <w:t xml:space="preserve"> </w:t>
            </w:r>
            <w:r w:rsidRPr="00F234B5">
              <w:rPr>
                <w:lang w:eastAsia="de-DE"/>
              </w:rPr>
              <w:t>1</w:t>
            </w:r>
            <w:r>
              <w:rPr>
                <w:lang w:eastAsia="de-DE"/>
              </w:rPr>
              <w:t>5</w:t>
            </w:r>
            <w:r w:rsidRPr="00F234B5">
              <w:rPr>
                <w:lang w:eastAsia="de-DE"/>
              </w:rPr>
              <w:t xml:space="preserve"> </w:t>
            </w:r>
            <w:proofErr w:type="spellStart"/>
            <w:r w:rsidRPr="00F234B5">
              <w:rPr>
                <w:lang w:eastAsia="de-DE"/>
              </w:rPr>
              <w:t>projects</w:t>
            </w:r>
            <w:proofErr w:type="spellEnd"/>
            <w:r w:rsidRPr="00F234B5">
              <w:rPr>
                <w:lang w:eastAsia="de-DE"/>
              </w:rPr>
              <w:t xml:space="preserve">, a subset of </w:t>
            </w:r>
            <w:r>
              <w:rPr>
                <w:lang w:eastAsia="de-DE"/>
              </w:rPr>
              <w:t>3</w:t>
            </w:r>
            <w:r w:rsidRPr="00F234B5">
              <w:rPr>
                <w:lang w:eastAsia="de-DE"/>
              </w:rPr>
              <w:t xml:space="preserve"> </w:t>
            </w:r>
            <w:proofErr w:type="spellStart"/>
            <w:r w:rsidRPr="00F234B5">
              <w:rPr>
                <w:lang w:eastAsia="de-DE"/>
              </w:rPr>
              <w:t>projects</w:t>
            </w:r>
            <w:proofErr w:type="spellEnd"/>
            <w:r w:rsidRPr="00F234B5">
              <w:rPr>
                <w:lang w:eastAsia="de-DE"/>
              </w:rPr>
              <w:t xml:space="preserve"> </w:t>
            </w:r>
            <w:proofErr w:type="spellStart"/>
            <w:r w:rsidRPr="00F234B5">
              <w:rPr>
                <w:lang w:eastAsia="de-DE"/>
              </w:rPr>
              <w:t>will</w:t>
            </w:r>
            <w:proofErr w:type="spellEnd"/>
            <w:r w:rsidRPr="00F234B5">
              <w:rPr>
                <w:lang w:eastAsia="de-DE"/>
              </w:rPr>
              <w:t xml:space="preserve"> be</w:t>
            </w:r>
            <w:r>
              <w:rPr>
                <w:lang w:eastAsia="de-DE"/>
              </w:rPr>
              <w:t xml:space="preserve"> </w:t>
            </w:r>
            <w:proofErr w:type="spellStart"/>
            <w:r w:rsidRPr="00F234B5">
              <w:rPr>
                <w:lang w:eastAsia="de-DE"/>
              </w:rPr>
              <w:t>retained</w:t>
            </w:r>
            <w:proofErr w:type="spellEnd"/>
            <w:r w:rsidRPr="00F234B5">
              <w:rPr>
                <w:lang w:eastAsia="de-DE"/>
              </w:rPr>
              <w:t xml:space="preserve"> </w:t>
            </w:r>
            <w:proofErr w:type="spellStart"/>
            <w:r w:rsidRPr="00F234B5">
              <w:rPr>
                <w:lang w:eastAsia="de-DE"/>
              </w:rPr>
              <w:t>based</w:t>
            </w:r>
            <w:proofErr w:type="spellEnd"/>
            <w:r w:rsidRPr="00F234B5">
              <w:rPr>
                <w:lang w:eastAsia="de-DE"/>
              </w:rPr>
              <w:t xml:space="preserve"> on </w:t>
            </w:r>
            <w:proofErr w:type="spellStart"/>
            <w:r w:rsidRPr="00F234B5">
              <w:rPr>
                <w:lang w:eastAsia="de-DE"/>
              </w:rPr>
              <w:t>their</w:t>
            </w:r>
            <w:proofErr w:type="spellEnd"/>
            <w:r w:rsidRPr="00F234B5">
              <w:rPr>
                <w:lang w:eastAsia="de-DE"/>
              </w:rPr>
              <w:t xml:space="preserve"> </w:t>
            </w:r>
            <w:proofErr w:type="spellStart"/>
            <w:r w:rsidRPr="00F234B5">
              <w:rPr>
                <w:lang w:eastAsia="de-DE"/>
              </w:rPr>
              <w:t>quality</w:t>
            </w:r>
            <w:proofErr w:type="spellEnd"/>
            <w:r w:rsidRPr="00F234B5">
              <w:rPr>
                <w:lang w:eastAsia="de-DE"/>
              </w:rPr>
              <w:t xml:space="preserve"> to elaborate</w:t>
            </w:r>
            <w:r>
              <w:rPr>
                <w:lang w:eastAsia="de-DE"/>
              </w:rPr>
              <w:t xml:space="preserve"> </w:t>
            </w:r>
            <w:r w:rsidRPr="00F234B5">
              <w:rPr>
                <w:lang w:eastAsia="de-DE"/>
              </w:rPr>
              <w:t xml:space="preserve">the </w:t>
            </w:r>
            <w:proofErr w:type="spellStart"/>
            <w:r w:rsidRPr="00F234B5">
              <w:rPr>
                <w:lang w:eastAsia="de-DE"/>
              </w:rPr>
              <w:t>concept</w:t>
            </w:r>
            <w:proofErr w:type="spellEnd"/>
            <w:r w:rsidRPr="00F234B5">
              <w:rPr>
                <w:lang w:eastAsia="de-DE"/>
              </w:rPr>
              <w:t xml:space="preserve"> </w:t>
            </w:r>
            <w:proofErr w:type="spellStart"/>
            <w:r w:rsidRPr="00F234B5">
              <w:rPr>
                <w:lang w:eastAsia="de-DE"/>
              </w:rPr>
              <w:t>proposed</w:t>
            </w:r>
            <w:proofErr w:type="spellEnd"/>
            <w:r w:rsidRPr="00F234B5">
              <w:rPr>
                <w:lang w:eastAsia="de-DE"/>
              </w:rPr>
              <w:t xml:space="preserve"> in </w:t>
            </w:r>
            <w:proofErr w:type="spellStart"/>
            <w:r w:rsidRPr="00F234B5">
              <w:rPr>
                <w:lang w:eastAsia="de-DE"/>
              </w:rPr>
              <w:t>phase</w:t>
            </w:r>
            <w:proofErr w:type="spellEnd"/>
            <w:r w:rsidRPr="00F234B5">
              <w:rPr>
                <w:lang w:eastAsia="de-DE"/>
              </w:rPr>
              <w:t xml:space="preserve"> 1 and </w:t>
            </w:r>
            <w:proofErr w:type="spellStart"/>
            <w:r w:rsidRPr="00F234B5">
              <w:rPr>
                <w:lang w:eastAsia="de-DE"/>
              </w:rPr>
              <w:t>prepare</w:t>
            </w:r>
            <w:proofErr w:type="spellEnd"/>
            <w:r>
              <w:rPr>
                <w:lang w:eastAsia="de-DE"/>
              </w:rPr>
              <w:t xml:space="preserve"> </w:t>
            </w:r>
            <w:r w:rsidRPr="00F234B5">
              <w:rPr>
                <w:lang w:eastAsia="de-DE"/>
              </w:rPr>
              <w:t xml:space="preserve">design </w:t>
            </w:r>
            <w:proofErr w:type="spellStart"/>
            <w:r w:rsidRPr="00F234B5">
              <w:rPr>
                <w:lang w:eastAsia="de-DE"/>
              </w:rPr>
              <w:t>specifications</w:t>
            </w:r>
            <w:proofErr w:type="spellEnd"/>
            <w:r w:rsidRPr="00F234B5">
              <w:rPr>
                <w:lang w:eastAsia="de-DE"/>
              </w:rPr>
              <w:t xml:space="preserve"> </w:t>
            </w:r>
            <w:r>
              <w:rPr>
                <w:lang w:eastAsia="de-DE"/>
              </w:rPr>
              <w:t xml:space="preserve">of the </w:t>
            </w:r>
            <w:proofErr w:type="spellStart"/>
            <w:r>
              <w:rPr>
                <w:lang w:eastAsia="de-DE"/>
              </w:rPr>
              <w:t>solutions</w:t>
            </w:r>
            <w:proofErr w:type="spellEnd"/>
            <w:r>
              <w:rPr>
                <w:lang w:eastAsia="de-DE"/>
              </w:rPr>
              <w:t xml:space="preserve"> </w:t>
            </w:r>
            <w:r w:rsidRPr="00F234B5">
              <w:rPr>
                <w:lang w:eastAsia="de-DE"/>
              </w:rPr>
              <w:t xml:space="preserve">to be </w:t>
            </w:r>
            <w:proofErr w:type="spellStart"/>
            <w:r w:rsidRPr="00F234B5">
              <w:rPr>
                <w:lang w:eastAsia="de-DE"/>
              </w:rPr>
              <w:t>implemented</w:t>
            </w:r>
            <w:proofErr w:type="spellEnd"/>
            <w:r w:rsidRPr="00F234B5">
              <w:rPr>
                <w:lang w:eastAsia="de-DE"/>
              </w:rPr>
              <w:t xml:space="preserve"> </w:t>
            </w:r>
            <w:r>
              <w:rPr>
                <w:lang w:eastAsia="de-DE"/>
              </w:rPr>
              <w:t>with</w:t>
            </w:r>
            <w:r>
              <w:t xml:space="preserve"> </w:t>
            </w:r>
            <w:proofErr w:type="spellStart"/>
            <w:r w:rsidRPr="00F234B5">
              <w:rPr>
                <w:lang w:eastAsia="de-DE"/>
              </w:rPr>
              <w:t>potential</w:t>
            </w:r>
            <w:proofErr w:type="spellEnd"/>
            <w:r w:rsidRPr="00F234B5">
              <w:rPr>
                <w:lang w:eastAsia="de-DE"/>
              </w:rPr>
              <w:t xml:space="preserve"> </w:t>
            </w:r>
            <w:proofErr w:type="spellStart"/>
            <w:r w:rsidRPr="00F234B5">
              <w:rPr>
                <w:lang w:eastAsia="de-DE"/>
              </w:rPr>
              <w:t>users</w:t>
            </w:r>
            <w:proofErr w:type="spellEnd"/>
            <w:r w:rsidRPr="00F234B5">
              <w:rPr>
                <w:lang w:eastAsia="de-DE"/>
              </w:rPr>
              <w:t xml:space="preserve"> / </w:t>
            </w:r>
            <w:proofErr w:type="spellStart"/>
            <w:r w:rsidRPr="00F234B5">
              <w:rPr>
                <w:lang w:eastAsia="de-DE"/>
              </w:rPr>
              <w:t>customers</w:t>
            </w:r>
            <w:proofErr w:type="spellEnd"/>
            <w:r>
              <w:rPr>
                <w:lang w:eastAsia="de-DE"/>
              </w:rPr>
              <w:t>.</w:t>
            </w:r>
          </w:p>
          <w:p w14:paraId="21F87903" w14:textId="77777777" w:rsidR="00382C86" w:rsidRPr="00E40CD3" w:rsidRDefault="00382C86" w:rsidP="00CC30BC">
            <w:pPr>
              <w:rPr>
                <w:lang w:eastAsia="de-DE"/>
              </w:rPr>
            </w:pPr>
            <w:r w:rsidRPr="00E40CD3">
              <w:rPr>
                <w:lang w:eastAsia="de-DE"/>
              </w:rPr>
              <w:t xml:space="preserve">The </w:t>
            </w:r>
            <w:proofErr w:type="spellStart"/>
            <w:r w:rsidRPr="00E40CD3">
              <w:rPr>
                <w:lang w:eastAsia="de-DE"/>
              </w:rPr>
              <w:t>evaluation</w:t>
            </w:r>
            <w:proofErr w:type="spellEnd"/>
            <w:r w:rsidRPr="00E40CD3">
              <w:rPr>
                <w:lang w:eastAsia="de-DE"/>
              </w:rPr>
              <w:t xml:space="preserve"> of </w:t>
            </w:r>
            <w:proofErr w:type="spellStart"/>
            <w:r w:rsidRPr="00E40CD3">
              <w:rPr>
                <w:lang w:eastAsia="de-DE"/>
              </w:rPr>
              <w:t>proposals</w:t>
            </w:r>
            <w:proofErr w:type="spellEnd"/>
            <w:r w:rsidRPr="00E40CD3">
              <w:rPr>
                <w:lang w:eastAsia="de-DE"/>
              </w:rPr>
              <w:t xml:space="preserve"> </w:t>
            </w:r>
            <w:proofErr w:type="spellStart"/>
            <w:r w:rsidRPr="00E40CD3">
              <w:rPr>
                <w:lang w:eastAsia="de-DE"/>
              </w:rPr>
              <w:t>is</w:t>
            </w:r>
            <w:proofErr w:type="spellEnd"/>
            <w:r w:rsidRPr="00E40CD3">
              <w:rPr>
                <w:lang w:eastAsia="de-DE"/>
              </w:rPr>
              <w:t xml:space="preserve"> </w:t>
            </w:r>
            <w:proofErr w:type="spellStart"/>
            <w:r w:rsidRPr="00E40CD3">
              <w:rPr>
                <w:lang w:eastAsia="de-DE"/>
              </w:rPr>
              <w:t>carried</w:t>
            </w:r>
            <w:proofErr w:type="spellEnd"/>
            <w:r w:rsidRPr="00E40CD3">
              <w:rPr>
                <w:lang w:eastAsia="de-DE"/>
              </w:rPr>
              <w:t xml:space="preserve"> out by</w:t>
            </w:r>
            <w:r>
              <w:rPr>
                <w:lang w:eastAsia="de-DE"/>
              </w:rPr>
              <w:t xml:space="preserve"> </w:t>
            </w:r>
            <w:r w:rsidRPr="00E40CD3">
              <w:rPr>
                <w:lang w:eastAsia="de-DE"/>
              </w:rPr>
              <w:t xml:space="preserve">the </w:t>
            </w:r>
            <w:r>
              <w:rPr>
                <w:lang w:eastAsia="de-DE"/>
              </w:rPr>
              <w:t>TRUBLO</w:t>
            </w:r>
            <w:r w:rsidRPr="00E40CD3">
              <w:rPr>
                <w:lang w:eastAsia="de-DE"/>
              </w:rPr>
              <w:t xml:space="preserve"> </w:t>
            </w:r>
            <w:proofErr w:type="spellStart"/>
            <w:r w:rsidRPr="00E40CD3">
              <w:rPr>
                <w:lang w:eastAsia="de-DE"/>
              </w:rPr>
              <w:t>Consortium</w:t>
            </w:r>
            <w:proofErr w:type="spellEnd"/>
            <w:r w:rsidRPr="00E40CD3">
              <w:rPr>
                <w:lang w:eastAsia="de-DE"/>
              </w:rPr>
              <w:t xml:space="preserve"> with the </w:t>
            </w:r>
            <w:proofErr w:type="spellStart"/>
            <w:r w:rsidRPr="00E40CD3">
              <w:rPr>
                <w:lang w:eastAsia="de-DE"/>
              </w:rPr>
              <w:t>assistance</w:t>
            </w:r>
            <w:proofErr w:type="spellEnd"/>
            <w:r>
              <w:rPr>
                <w:lang w:eastAsia="de-DE"/>
              </w:rPr>
              <w:t xml:space="preserve"> </w:t>
            </w:r>
            <w:r w:rsidRPr="00E40CD3">
              <w:rPr>
                <w:lang w:eastAsia="de-DE"/>
              </w:rPr>
              <w:t xml:space="preserve">of </w:t>
            </w:r>
            <w:proofErr w:type="spellStart"/>
            <w:r w:rsidRPr="00E40CD3">
              <w:rPr>
                <w:lang w:eastAsia="de-DE"/>
              </w:rPr>
              <w:t>independent</w:t>
            </w:r>
            <w:proofErr w:type="spellEnd"/>
            <w:r w:rsidRPr="00E40CD3">
              <w:rPr>
                <w:lang w:eastAsia="de-DE"/>
              </w:rPr>
              <w:t xml:space="preserve"> </w:t>
            </w:r>
            <w:proofErr w:type="spellStart"/>
            <w:r w:rsidRPr="00E40CD3">
              <w:rPr>
                <w:lang w:eastAsia="de-DE"/>
              </w:rPr>
              <w:t>experts</w:t>
            </w:r>
            <w:proofErr w:type="spellEnd"/>
            <w:r w:rsidRPr="00E40CD3">
              <w:rPr>
                <w:lang w:eastAsia="de-DE"/>
              </w:rPr>
              <w:t>.</w:t>
            </w:r>
          </w:p>
          <w:p w14:paraId="54473B56" w14:textId="77777777" w:rsidR="00382C86" w:rsidRPr="00E40CD3" w:rsidRDefault="00382C86" w:rsidP="00CC30BC">
            <w:pPr>
              <w:rPr>
                <w:lang w:eastAsia="de-DE"/>
              </w:rPr>
            </w:pPr>
            <w:r w:rsidRPr="00E40CD3">
              <w:rPr>
                <w:lang w:eastAsia="de-DE"/>
              </w:rPr>
              <w:t xml:space="preserve">The maximum </w:t>
            </w:r>
            <w:proofErr w:type="spellStart"/>
            <w:r w:rsidRPr="00E40CD3">
              <w:rPr>
                <w:lang w:eastAsia="de-DE"/>
              </w:rPr>
              <w:t>amount</w:t>
            </w:r>
            <w:proofErr w:type="spellEnd"/>
            <w:r w:rsidRPr="00E40CD3">
              <w:rPr>
                <w:lang w:eastAsia="de-DE"/>
              </w:rPr>
              <w:t xml:space="preserve"> of </w:t>
            </w:r>
            <w:proofErr w:type="spellStart"/>
            <w:r w:rsidRPr="00E40CD3">
              <w:rPr>
                <w:lang w:eastAsia="de-DE"/>
              </w:rPr>
              <w:t>funding</w:t>
            </w:r>
            <w:proofErr w:type="spellEnd"/>
            <w:r w:rsidRPr="00E40CD3">
              <w:rPr>
                <w:lang w:eastAsia="de-DE"/>
              </w:rPr>
              <w:t xml:space="preserve"> </w:t>
            </w:r>
            <w:proofErr w:type="spellStart"/>
            <w:r w:rsidRPr="00E40CD3">
              <w:rPr>
                <w:lang w:eastAsia="de-DE"/>
              </w:rPr>
              <w:t>that</w:t>
            </w:r>
            <w:proofErr w:type="spellEnd"/>
            <w:r w:rsidRPr="00E40CD3">
              <w:rPr>
                <w:lang w:eastAsia="de-DE"/>
              </w:rPr>
              <w:t xml:space="preserve"> </w:t>
            </w:r>
            <w:proofErr w:type="spellStart"/>
            <w:r w:rsidRPr="00E40CD3">
              <w:rPr>
                <w:lang w:eastAsia="de-DE"/>
              </w:rPr>
              <w:t>each</w:t>
            </w:r>
            <w:proofErr w:type="spellEnd"/>
            <w:r>
              <w:rPr>
                <w:lang w:eastAsia="de-DE"/>
              </w:rPr>
              <w:t xml:space="preserve"> </w:t>
            </w:r>
            <w:proofErr w:type="spellStart"/>
            <w:r w:rsidRPr="00E40CD3">
              <w:rPr>
                <w:lang w:eastAsia="de-DE"/>
              </w:rPr>
              <w:t>beneficiary</w:t>
            </w:r>
            <w:proofErr w:type="spellEnd"/>
            <w:r w:rsidRPr="00E40CD3">
              <w:rPr>
                <w:lang w:eastAsia="de-DE"/>
              </w:rPr>
              <w:t xml:space="preserve"> </w:t>
            </w:r>
            <w:proofErr w:type="spellStart"/>
            <w:r w:rsidRPr="00E40CD3">
              <w:rPr>
                <w:lang w:eastAsia="de-DE"/>
              </w:rPr>
              <w:t>may</w:t>
            </w:r>
            <w:proofErr w:type="spellEnd"/>
            <w:r w:rsidRPr="00E40CD3">
              <w:rPr>
                <w:lang w:eastAsia="de-DE"/>
              </w:rPr>
              <w:t xml:space="preserve"> </w:t>
            </w:r>
            <w:proofErr w:type="spellStart"/>
            <w:r w:rsidRPr="00E40CD3">
              <w:rPr>
                <w:lang w:eastAsia="de-DE"/>
              </w:rPr>
              <w:t>receive</w:t>
            </w:r>
            <w:proofErr w:type="spellEnd"/>
            <w:r w:rsidRPr="00E40CD3">
              <w:rPr>
                <w:lang w:eastAsia="de-DE"/>
              </w:rPr>
              <w:t xml:space="preserve"> </w:t>
            </w:r>
            <w:proofErr w:type="spellStart"/>
            <w:r w:rsidRPr="00E40CD3">
              <w:rPr>
                <w:lang w:eastAsia="de-DE"/>
              </w:rPr>
              <w:t>during</w:t>
            </w:r>
            <w:proofErr w:type="spellEnd"/>
            <w:r w:rsidRPr="00E40CD3">
              <w:rPr>
                <w:lang w:eastAsia="de-DE"/>
              </w:rPr>
              <w:t xml:space="preserve"> the </w:t>
            </w:r>
            <w:r>
              <w:rPr>
                <w:lang w:eastAsia="de-DE"/>
              </w:rPr>
              <w:t xml:space="preserve">TRUBLO </w:t>
            </w:r>
            <w:r w:rsidRPr="00E40CD3">
              <w:rPr>
                <w:lang w:eastAsia="de-DE"/>
              </w:rPr>
              <w:t xml:space="preserve">call 1 </w:t>
            </w:r>
            <w:proofErr w:type="spellStart"/>
            <w:r w:rsidRPr="00E40CD3">
              <w:rPr>
                <w:lang w:eastAsia="de-DE"/>
              </w:rPr>
              <w:t>is</w:t>
            </w:r>
            <w:proofErr w:type="spellEnd"/>
            <w:r w:rsidRPr="00E40CD3">
              <w:rPr>
                <w:lang w:eastAsia="de-DE"/>
              </w:rPr>
              <w:t xml:space="preserve"> </w:t>
            </w:r>
            <w:proofErr w:type="spellStart"/>
            <w:r w:rsidRPr="00E40CD3">
              <w:rPr>
                <w:lang w:eastAsia="de-DE"/>
              </w:rPr>
              <w:t>subject</w:t>
            </w:r>
            <w:proofErr w:type="spellEnd"/>
            <w:r w:rsidRPr="00E40CD3">
              <w:rPr>
                <w:lang w:eastAsia="de-DE"/>
              </w:rPr>
              <w:t xml:space="preserve"> to the </w:t>
            </w:r>
            <w:proofErr w:type="spellStart"/>
            <w:r w:rsidRPr="00E40CD3">
              <w:rPr>
                <w:lang w:eastAsia="de-DE"/>
              </w:rPr>
              <w:t>legal</w:t>
            </w:r>
            <w:proofErr w:type="spellEnd"/>
            <w:r w:rsidRPr="00E40CD3">
              <w:rPr>
                <w:lang w:eastAsia="de-DE"/>
              </w:rPr>
              <w:t xml:space="preserve"> status of the</w:t>
            </w:r>
            <w:r>
              <w:rPr>
                <w:lang w:eastAsia="de-DE"/>
              </w:rPr>
              <w:t xml:space="preserve"> </w:t>
            </w:r>
            <w:proofErr w:type="spellStart"/>
            <w:r w:rsidRPr="00E40CD3">
              <w:rPr>
                <w:lang w:eastAsia="de-DE"/>
              </w:rPr>
              <w:t>applicant</w:t>
            </w:r>
            <w:proofErr w:type="spellEnd"/>
            <w:r w:rsidRPr="00E40CD3">
              <w:rPr>
                <w:lang w:eastAsia="de-DE"/>
              </w:rPr>
              <w:t xml:space="preserve"> (</w:t>
            </w:r>
            <w:proofErr w:type="spellStart"/>
            <w:r w:rsidRPr="00E40CD3">
              <w:rPr>
                <w:lang w:eastAsia="de-DE"/>
              </w:rPr>
              <w:t>cf</w:t>
            </w:r>
            <w:proofErr w:type="spellEnd"/>
            <w:r w:rsidRPr="00E40CD3">
              <w:rPr>
                <w:lang w:eastAsia="de-DE"/>
              </w:rPr>
              <w:t xml:space="preserve">. </w:t>
            </w:r>
            <w:proofErr w:type="spellStart"/>
            <w:r w:rsidRPr="00E40CD3">
              <w:rPr>
                <w:lang w:eastAsia="de-DE"/>
              </w:rPr>
              <w:t>Annex</w:t>
            </w:r>
            <w:proofErr w:type="spellEnd"/>
            <w:r w:rsidRPr="00E40CD3">
              <w:rPr>
                <w:lang w:eastAsia="de-DE"/>
              </w:rPr>
              <w:t xml:space="preserve"> 3 </w:t>
            </w:r>
            <w:r>
              <w:rPr>
                <w:lang w:eastAsia="de-DE"/>
              </w:rPr>
              <w:t>“</w:t>
            </w:r>
            <w:r w:rsidRPr="00E40CD3">
              <w:rPr>
                <w:lang w:eastAsia="de-DE"/>
              </w:rPr>
              <w:t xml:space="preserve">Guide for </w:t>
            </w:r>
            <w:proofErr w:type="spellStart"/>
            <w:r w:rsidRPr="00E40CD3">
              <w:rPr>
                <w:lang w:eastAsia="de-DE"/>
              </w:rPr>
              <w:t>applicant</w:t>
            </w:r>
            <w:proofErr w:type="spellEnd"/>
            <w:r>
              <w:rPr>
                <w:lang w:eastAsia="de-DE"/>
              </w:rPr>
              <w:t>”</w:t>
            </w:r>
            <w:r w:rsidRPr="00E40CD3">
              <w:rPr>
                <w:lang w:eastAsia="de-DE"/>
              </w:rPr>
              <w:t>).</w:t>
            </w:r>
          </w:p>
          <w:p w14:paraId="4BBC2483" w14:textId="77777777" w:rsidR="00382C86" w:rsidRDefault="00382C86" w:rsidP="00CC30BC">
            <w:pPr>
              <w:rPr>
                <w:lang w:eastAsia="de-DE"/>
              </w:rPr>
            </w:pPr>
            <w:r w:rsidRPr="00E40CD3">
              <w:rPr>
                <w:lang w:eastAsia="de-DE"/>
              </w:rPr>
              <w:t xml:space="preserve">The </w:t>
            </w:r>
            <w:proofErr w:type="spellStart"/>
            <w:r w:rsidRPr="00E40CD3">
              <w:rPr>
                <w:lang w:eastAsia="de-DE"/>
              </w:rPr>
              <w:t>submission</w:t>
            </w:r>
            <w:proofErr w:type="spellEnd"/>
            <w:r w:rsidRPr="00E40CD3">
              <w:rPr>
                <w:lang w:eastAsia="de-DE"/>
              </w:rPr>
              <w:t xml:space="preserve"> </w:t>
            </w:r>
            <w:proofErr w:type="spellStart"/>
            <w:r w:rsidRPr="00E40CD3">
              <w:rPr>
                <w:lang w:eastAsia="de-DE"/>
              </w:rPr>
              <w:t>will</w:t>
            </w:r>
            <w:proofErr w:type="spellEnd"/>
            <w:r w:rsidRPr="00E40CD3">
              <w:rPr>
                <w:lang w:eastAsia="de-DE"/>
              </w:rPr>
              <w:t xml:space="preserve"> be </w:t>
            </w:r>
            <w:proofErr w:type="spellStart"/>
            <w:r w:rsidRPr="00E40CD3">
              <w:rPr>
                <w:lang w:eastAsia="de-DE"/>
              </w:rPr>
              <w:t>done</w:t>
            </w:r>
            <w:proofErr w:type="spellEnd"/>
            <w:r w:rsidRPr="00E40CD3">
              <w:rPr>
                <w:lang w:eastAsia="de-DE"/>
              </w:rPr>
              <w:t xml:space="preserve"> via the F6S</w:t>
            </w:r>
            <w:r>
              <w:rPr>
                <w:lang w:eastAsia="de-DE"/>
              </w:rPr>
              <w:t xml:space="preserve"> </w:t>
            </w:r>
            <w:proofErr w:type="spellStart"/>
            <w:r w:rsidRPr="00E40CD3">
              <w:rPr>
                <w:lang w:eastAsia="de-DE"/>
              </w:rPr>
              <w:t>platform</w:t>
            </w:r>
            <w:proofErr w:type="spellEnd"/>
            <w:r w:rsidRPr="00E40CD3">
              <w:rPr>
                <w:lang w:eastAsia="de-DE"/>
              </w:rPr>
              <w:t>:</w:t>
            </w:r>
          </w:p>
          <w:p w14:paraId="0BD1A05E" w14:textId="77777777" w:rsidR="00382C86" w:rsidRPr="00E40CD3" w:rsidRDefault="00382C86" w:rsidP="00CC30BC">
            <w:pPr>
              <w:rPr>
                <w:lang w:eastAsia="de-DE"/>
              </w:rPr>
            </w:pPr>
            <w:hyperlink r:id="rId13" w:history="1">
              <w:r w:rsidRPr="009F0362">
                <w:rPr>
                  <w:rStyle w:val="Hyperlink"/>
                  <w:lang w:eastAsia="de-DE"/>
                </w:rPr>
                <w:t>https://www.f6s.com/trublo-open-call-2/apply</w:t>
              </w:r>
            </w:hyperlink>
            <w:r>
              <w:rPr>
                <w:lang w:eastAsia="de-DE"/>
              </w:rPr>
              <w:t xml:space="preserve"> </w:t>
            </w:r>
          </w:p>
          <w:p w14:paraId="0401E369" w14:textId="77777777" w:rsidR="00382C86" w:rsidRDefault="00382C86" w:rsidP="00CC30BC">
            <w:pPr>
              <w:rPr>
                <w:lang w:eastAsia="de-DE"/>
              </w:rPr>
            </w:pPr>
            <w:r w:rsidRPr="00E40CD3">
              <w:rPr>
                <w:lang w:eastAsia="de-DE"/>
              </w:rPr>
              <w:t xml:space="preserve">The </w:t>
            </w:r>
            <w:proofErr w:type="spellStart"/>
            <w:r w:rsidRPr="00E40CD3">
              <w:rPr>
                <w:lang w:eastAsia="de-DE"/>
              </w:rPr>
              <w:t>applicants</w:t>
            </w:r>
            <w:proofErr w:type="spellEnd"/>
            <w:r w:rsidRPr="00E40CD3">
              <w:rPr>
                <w:lang w:eastAsia="de-DE"/>
              </w:rPr>
              <w:t xml:space="preserve"> are </w:t>
            </w:r>
            <w:proofErr w:type="spellStart"/>
            <w:r w:rsidRPr="00E40CD3">
              <w:rPr>
                <w:lang w:eastAsia="de-DE"/>
              </w:rPr>
              <w:t>required</w:t>
            </w:r>
            <w:proofErr w:type="spellEnd"/>
            <w:r w:rsidRPr="00E40CD3">
              <w:rPr>
                <w:lang w:eastAsia="de-DE"/>
              </w:rPr>
              <w:t xml:space="preserve"> to </w:t>
            </w:r>
            <w:proofErr w:type="spellStart"/>
            <w:r w:rsidRPr="00E40CD3">
              <w:rPr>
                <w:lang w:eastAsia="de-DE"/>
              </w:rPr>
              <w:t>register</w:t>
            </w:r>
            <w:proofErr w:type="spellEnd"/>
            <w:r w:rsidRPr="00E40CD3">
              <w:rPr>
                <w:lang w:eastAsia="de-DE"/>
              </w:rPr>
              <w:t xml:space="preserve"> first</w:t>
            </w:r>
            <w:r>
              <w:rPr>
                <w:lang w:eastAsia="de-DE"/>
              </w:rPr>
              <w:t xml:space="preserve"> </w:t>
            </w:r>
            <w:r w:rsidRPr="00E40CD3">
              <w:rPr>
                <w:lang w:eastAsia="de-DE"/>
              </w:rPr>
              <w:t xml:space="preserve">a </w:t>
            </w:r>
            <w:proofErr w:type="spellStart"/>
            <w:r w:rsidRPr="00E40CD3">
              <w:rPr>
                <w:lang w:eastAsia="de-DE"/>
              </w:rPr>
              <w:t>profile</w:t>
            </w:r>
            <w:proofErr w:type="spellEnd"/>
            <w:r w:rsidRPr="00E40CD3">
              <w:rPr>
                <w:lang w:eastAsia="de-DE"/>
              </w:rPr>
              <w:t xml:space="preserve"> </w:t>
            </w:r>
            <w:proofErr w:type="spellStart"/>
            <w:r w:rsidRPr="00E40CD3">
              <w:rPr>
                <w:lang w:eastAsia="de-DE"/>
              </w:rPr>
              <w:t>at</w:t>
            </w:r>
            <w:proofErr w:type="spellEnd"/>
            <w:r w:rsidRPr="00E40CD3">
              <w:rPr>
                <w:lang w:eastAsia="de-DE"/>
              </w:rPr>
              <w:t xml:space="preserve"> FS6 to be </w:t>
            </w:r>
            <w:proofErr w:type="spellStart"/>
            <w:r w:rsidRPr="00E40CD3">
              <w:rPr>
                <w:lang w:eastAsia="de-DE"/>
              </w:rPr>
              <w:t>able</w:t>
            </w:r>
            <w:proofErr w:type="spellEnd"/>
            <w:r w:rsidRPr="00E40CD3">
              <w:rPr>
                <w:lang w:eastAsia="de-DE"/>
              </w:rPr>
              <w:t xml:space="preserve"> to </w:t>
            </w:r>
            <w:proofErr w:type="spellStart"/>
            <w:r w:rsidRPr="00E40CD3">
              <w:rPr>
                <w:lang w:eastAsia="de-DE"/>
              </w:rPr>
              <w:t>submit</w:t>
            </w:r>
            <w:proofErr w:type="spellEnd"/>
            <w:r w:rsidRPr="00E40CD3">
              <w:rPr>
                <w:lang w:eastAsia="de-DE"/>
              </w:rPr>
              <w:t xml:space="preserve"> </w:t>
            </w:r>
            <w:proofErr w:type="spellStart"/>
            <w:r w:rsidRPr="00E40CD3">
              <w:rPr>
                <w:lang w:eastAsia="de-DE"/>
              </w:rPr>
              <w:t>their</w:t>
            </w:r>
            <w:proofErr w:type="spellEnd"/>
            <w:r>
              <w:rPr>
                <w:lang w:eastAsia="de-DE"/>
              </w:rPr>
              <w:t xml:space="preserve"> </w:t>
            </w:r>
            <w:proofErr w:type="spellStart"/>
            <w:r w:rsidRPr="00E40CD3">
              <w:rPr>
                <w:lang w:eastAsia="de-DE"/>
              </w:rPr>
              <w:t>proposal</w:t>
            </w:r>
            <w:proofErr w:type="spellEnd"/>
            <w:r w:rsidRPr="00E40CD3">
              <w:rPr>
                <w:lang w:eastAsia="de-DE"/>
              </w:rPr>
              <w:t>.</w:t>
            </w:r>
          </w:p>
        </w:tc>
      </w:tr>
      <w:tr w:rsidR="00382C86" w14:paraId="08BD96B3" w14:textId="77777777" w:rsidTr="00CC30BC">
        <w:tc>
          <w:tcPr>
            <w:tcW w:w="2785" w:type="dxa"/>
            <w:shd w:val="clear" w:color="auto" w:fill="E7E6E6" w:themeFill="background2"/>
          </w:tcPr>
          <w:p w14:paraId="125BC694" w14:textId="77777777" w:rsidR="00382C86" w:rsidRDefault="00382C86" w:rsidP="00CC30BC">
            <w:pPr>
              <w:rPr>
                <w:lang w:eastAsia="de-DE"/>
              </w:rPr>
            </w:pPr>
            <w:proofErr w:type="spellStart"/>
            <w:r w:rsidRPr="007E7DF5">
              <w:rPr>
                <w:lang w:eastAsia="de-DE"/>
              </w:rPr>
              <w:t>Further</w:t>
            </w:r>
            <w:proofErr w:type="spellEnd"/>
            <w:r w:rsidRPr="007E7DF5">
              <w:rPr>
                <w:lang w:eastAsia="de-DE"/>
              </w:rPr>
              <w:t xml:space="preserve"> information:</w:t>
            </w:r>
          </w:p>
        </w:tc>
        <w:tc>
          <w:tcPr>
            <w:tcW w:w="6276" w:type="dxa"/>
          </w:tcPr>
          <w:p w14:paraId="65DDCAE5" w14:textId="77777777" w:rsidR="00382C86" w:rsidRPr="007E7DF5" w:rsidRDefault="00382C86" w:rsidP="00CC30BC">
            <w:proofErr w:type="spellStart"/>
            <w:r>
              <w:t>Further</w:t>
            </w:r>
            <w:proofErr w:type="spellEnd"/>
            <w:r>
              <w:t xml:space="preserve"> </w:t>
            </w:r>
            <w:proofErr w:type="spellStart"/>
            <w:r>
              <w:t>details</w:t>
            </w:r>
            <w:proofErr w:type="spellEnd"/>
            <w:r>
              <w:t xml:space="preserve"> are </w:t>
            </w:r>
            <w:proofErr w:type="spellStart"/>
            <w:r>
              <w:t>available</w:t>
            </w:r>
            <w:proofErr w:type="spellEnd"/>
            <w:r>
              <w:t xml:space="preserve"> </w:t>
            </w:r>
            <w:proofErr w:type="spellStart"/>
            <w:r>
              <w:t>at</w:t>
            </w:r>
            <w:proofErr w:type="spellEnd"/>
            <w:r>
              <w:t xml:space="preserve">: </w:t>
            </w:r>
            <w:hyperlink r:id="rId14" w:history="1">
              <w:r w:rsidRPr="00333118">
                <w:rPr>
                  <w:rStyle w:val="Hyperlink"/>
                </w:rPr>
                <w:t>https://www.trublo.eu/apply/</w:t>
              </w:r>
            </w:hyperlink>
            <w:r>
              <w:t xml:space="preserve"> </w:t>
            </w:r>
          </w:p>
        </w:tc>
      </w:tr>
      <w:bookmarkEnd w:id="14"/>
    </w:tbl>
    <w:p w14:paraId="6C4B0CE5" w14:textId="77777777" w:rsidR="00382C86" w:rsidRDefault="00382C86" w:rsidP="00382C86">
      <w:pPr>
        <w:rPr>
          <w:lang w:eastAsia="de-DE"/>
        </w:rPr>
      </w:pPr>
    </w:p>
    <w:p w14:paraId="163A8C0E" w14:textId="77777777" w:rsidR="00382C86" w:rsidRDefault="00382C86" w:rsidP="00382C86">
      <w:pPr>
        <w:pStyle w:val="Ttulo1"/>
        <w:numPr>
          <w:ilvl w:val="0"/>
          <w:numId w:val="17"/>
        </w:numPr>
        <w:tabs>
          <w:tab w:val="num" w:pos="360"/>
        </w:tabs>
        <w:ind w:left="0" w:firstLine="0"/>
      </w:pPr>
      <w:bookmarkStart w:id="15" w:name="_Toc74855682"/>
      <w:r>
        <w:t>Support to Applicants &amp; KIT for applicants</w:t>
      </w:r>
      <w:bookmarkEnd w:id="15"/>
      <w:r>
        <w:t xml:space="preserve"> </w:t>
      </w:r>
    </w:p>
    <w:p w14:paraId="5F1BA710" w14:textId="77777777" w:rsidR="00382C86" w:rsidRPr="008C7B89" w:rsidRDefault="00382C86" w:rsidP="00382C86">
      <w:pPr>
        <w:pStyle w:val="PargrafodaLista"/>
        <w:numPr>
          <w:ilvl w:val="0"/>
          <w:numId w:val="16"/>
        </w:numPr>
        <w:spacing w:before="240" w:after="120"/>
        <w:ind w:right="431"/>
        <w:contextualSpacing w:val="0"/>
        <w:jc w:val="left"/>
        <w:outlineLvl w:val="1"/>
        <w:rPr>
          <w:rFonts w:asciiTheme="majorHAnsi" w:eastAsia="Saira" w:hAnsiTheme="majorHAnsi" w:cs="Times New Roman"/>
          <w:b/>
          <w:bCs w:val="0"/>
          <w:caps/>
          <w:vanish/>
          <w:color w:val="059D84"/>
          <w:kern w:val="2"/>
          <w:sz w:val="32"/>
          <w:szCs w:val="16"/>
        </w:rPr>
      </w:pPr>
      <w:bookmarkStart w:id="16" w:name="_Toc74855683"/>
      <w:bookmarkEnd w:id="16"/>
    </w:p>
    <w:p w14:paraId="42E4F092" w14:textId="77777777" w:rsidR="00382C86" w:rsidRDefault="00382C86" w:rsidP="00382C86">
      <w:pPr>
        <w:pStyle w:val="Ttulo2"/>
      </w:pPr>
      <w:bookmarkStart w:id="17" w:name="_Toc74855684"/>
      <w:r>
        <w:t>SUPPort to applicants</w:t>
      </w:r>
      <w:bookmarkEnd w:id="17"/>
    </w:p>
    <w:p w14:paraId="63EDF01F" w14:textId="77777777" w:rsidR="00382C86" w:rsidRPr="008C7B89" w:rsidRDefault="00382C86" w:rsidP="00382C86">
      <w:pPr>
        <w:rPr>
          <w:lang w:eastAsia="de-DE"/>
        </w:rPr>
      </w:pPr>
      <w:r w:rsidRPr="008C7B89">
        <w:rPr>
          <w:lang w:eastAsia="de-DE"/>
        </w:rPr>
        <w:t xml:space="preserve">The </w:t>
      </w:r>
      <w:r>
        <w:rPr>
          <w:lang w:eastAsia="de-DE"/>
        </w:rPr>
        <w:t>TRUBLO</w:t>
      </w:r>
      <w:r w:rsidRPr="008C7B89">
        <w:rPr>
          <w:lang w:eastAsia="de-DE"/>
        </w:rPr>
        <w:t xml:space="preserve"> </w:t>
      </w:r>
      <w:proofErr w:type="spellStart"/>
      <w:r w:rsidRPr="008C7B89">
        <w:rPr>
          <w:lang w:eastAsia="de-DE"/>
        </w:rPr>
        <w:t>consortium</w:t>
      </w:r>
      <w:proofErr w:type="spellEnd"/>
      <w:r w:rsidRPr="008C7B89">
        <w:rPr>
          <w:lang w:eastAsia="de-DE"/>
        </w:rPr>
        <w:t xml:space="preserve"> </w:t>
      </w:r>
      <w:proofErr w:type="spellStart"/>
      <w:r w:rsidRPr="008C7B89">
        <w:rPr>
          <w:lang w:eastAsia="de-DE"/>
        </w:rPr>
        <w:t>will</w:t>
      </w:r>
      <w:proofErr w:type="spellEnd"/>
      <w:r w:rsidRPr="008C7B89">
        <w:rPr>
          <w:lang w:eastAsia="de-DE"/>
        </w:rPr>
        <w:t xml:space="preserve"> </w:t>
      </w:r>
      <w:proofErr w:type="spellStart"/>
      <w:r w:rsidRPr="008C7B89">
        <w:rPr>
          <w:lang w:eastAsia="de-DE"/>
        </w:rPr>
        <w:t>provide</w:t>
      </w:r>
      <w:proofErr w:type="spellEnd"/>
      <w:r w:rsidRPr="008C7B89">
        <w:rPr>
          <w:lang w:eastAsia="de-DE"/>
        </w:rPr>
        <w:t xml:space="preserve"> information to the </w:t>
      </w:r>
      <w:proofErr w:type="spellStart"/>
      <w:r w:rsidRPr="008C7B89">
        <w:rPr>
          <w:lang w:eastAsia="de-DE"/>
        </w:rPr>
        <w:t>applicants</w:t>
      </w:r>
      <w:proofErr w:type="spellEnd"/>
      <w:r w:rsidRPr="008C7B89">
        <w:rPr>
          <w:lang w:eastAsia="de-DE"/>
        </w:rPr>
        <w:t xml:space="preserve"> </w:t>
      </w:r>
      <w:proofErr w:type="spellStart"/>
      <w:r w:rsidRPr="008C7B89">
        <w:rPr>
          <w:lang w:eastAsia="de-DE"/>
        </w:rPr>
        <w:t>only</w:t>
      </w:r>
      <w:proofErr w:type="spellEnd"/>
      <w:r>
        <w:rPr>
          <w:lang w:eastAsia="de-DE"/>
        </w:rPr>
        <w:t xml:space="preserve"> </w:t>
      </w:r>
      <w:r w:rsidRPr="008C7B89">
        <w:rPr>
          <w:lang w:eastAsia="de-DE"/>
        </w:rPr>
        <w:t xml:space="preserve">via </w:t>
      </w:r>
      <w:hyperlink r:id="rId15" w:history="1">
        <w:r w:rsidRPr="009F0362">
          <w:rPr>
            <w:rStyle w:val="Hyperlink"/>
            <w:lang w:eastAsia="de-DE"/>
          </w:rPr>
          <w:t>info@trublo.eu</w:t>
        </w:r>
      </w:hyperlink>
      <w:r>
        <w:rPr>
          <w:lang w:eastAsia="de-DE"/>
        </w:rPr>
        <w:t xml:space="preserve">. </w:t>
      </w:r>
      <w:r w:rsidRPr="008C7B89">
        <w:rPr>
          <w:lang w:eastAsia="de-DE"/>
        </w:rPr>
        <w:t xml:space="preserve"> No </w:t>
      </w:r>
      <w:proofErr w:type="spellStart"/>
      <w:r w:rsidRPr="008C7B89">
        <w:rPr>
          <w:lang w:eastAsia="de-DE"/>
        </w:rPr>
        <w:t>binding</w:t>
      </w:r>
      <w:proofErr w:type="spellEnd"/>
      <w:r w:rsidRPr="008C7B89">
        <w:rPr>
          <w:lang w:eastAsia="de-DE"/>
        </w:rPr>
        <w:t xml:space="preserve"> information </w:t>
      </w:r>
      <w:proofErr w:type="spellStart"/>
      <w:r w:rsidRPr="008C7B89">
        <w:rPr>
          <w:lang w:eastAsia="de-DE"/>
        </w:rPr>
        <w:t>will</w:t>
      </w:r>
      <w:proofErr w:type="spellEnd"/>
      <w:r w:rsidRPr="008C7B89">
        <w:rPr>
          <w:lang w:eastAsia="de-DE"/>
        </w:rPr>
        <w:t xml:space="preserve"> be </w:t>
      </w:r>
      <w:proofErr w:type="spellStart"/>
      <w:r w:rsidRPr="008C7B89">
        <w:rPr>
          <w:lang w:eastAsia="de-DE"/>
        </w:rPr>
        <w:t>provided</w:t>
      </w:r>
      <w:proofErr w:type="spellEnd"/>
      <w:r w:rsidRPr="008C7B89">
        <w:rPr>
          <w:lang w:eastAsia="de-DE"/>
        </w:rPr>
        <w:t xml:space="preserve"> via </w:t>
      </w:r>
      <w:proofErr w:type="spellStart"/>
      <w:r w:rsidRPr="008C7B89">
        <w:rPr>
          <w:lang w:eastAsia="de-DE"/>
        </w:rPr>
        <w:t>any</w:t>
      </w:r>
      <w:proofErr w:type="spellEnd"/>
      <w:r>
        <w:rPr>
          <w:lang w:eastAsia="de-DE"/>
        </w:rPr>
        <w:t xml:space="preserve"> </w:t>
      </w:r>
      <w:proofErr w:type="spellStart"/>
      <w:r w:rsidRPr="008C7B89">
        <w:rPr>
          <w:lang w:eastAsia="de-DE"/>
        </w:rPr>
        <w:t>other</w:t>
      </w:r>
      <w:proofErr w:type="spellEnd"/>
      <w:r w:rsidRPr="008C7B89">
        <w:rPr>
          <w:lang w:eastAsia="de-DE"/>
        </w:rPr>
        <w:t xml:space="preserve"> </w:t>
      </w:r>
      <w:proofErr w:type="spellStart"/>
      <w:r w:rsidRPr="008C7B89">
        <w:rPr>
          <w:lang w:eastAsia="de-DE"/>
        </w:rPr>
        <w:t>means</w:t>
      </w:r>
      <w:proofErr w:type="spellEnd"/>
      <w:r w:rsidRPr="008C7B89">
        <w:rPr>
          <w:lang w:eastAsia="de-DE"/>
        </w:rPr>
        <w:t xml:space="preserve"> (e.g. </w:t>
      </w:r>
      <w:proofErr w:type="spellStart"/>
      <w:r w:rsidRPr="008C7B89">
        <w:rPr>
          <w:lang w:eastAsia="de-DE"/>
        </w:rPr>
        <w:t>telephone</w:t>
      </w:r>
      <w:proofErr w:type="spellEnd"/>
      <w:r w:rsidRPr="008C7B89">
        <w:rPr>
          <w:lang w:eastAsia="de-DE"/>
        </w:rPr>
        <w:t xml:space="preserve"> or </w:t>
      </w:r>
      <w:proofErr w:type="gramStart"/>
      <w:r w:rsidRPr="008C7B89">
        <w:rPr>
          <w:lang w:eastAsia="de-DE"/>
        </w:rPr>
        <w:t>email</w:t>
      </w:r>
      <w:proofErr w:type="gramEnd"/>
      <w:r w:rsidRPr="008C7B89">
        <w:rPr>
          <w:lang w:eastAsia="de-DE"/>
        </w:rPr>
        <w:t>).</w:t>
      </w:r>
    </w:p>
    <w:p w14:paraId="3A21C25C" w14:textId="77777777" w:rsidR="00382C86" w:rsidRPr="008C7B89" w:rsidRDefault="00382C86" w:rsidP="00382C86">
      <w:pPr>
        <w:pStyle w:val="Commarcadores"/>
      </w:pPr>
      <w:r w:rsidRPr="008C7B89">
        <w:t xml:space="preserve">More info </w:t>
      </w:r>
      <w:proofErr w:type="spellStart"/>
      <w:r w:rsidRPr="008C7B89">
        <w:t>at</w:t>
      </w:r>
      <w:proofErr w:type="spellEnd"/>
      <w:r w:rsidRPr="008C7B89">
        <w:t xml:space="preserve">: </w:t>
      </w:r>
      <w:hyperlink r:id="rId16" w:history="1">
        <w:r w:rsidRPr="00333118">
          <w:rPr>
            <w:rStyle w:val="Hyperlink"/>
            <w:rFonts w:cs="Arial"/>
          </w:rPr>
          <w:t>https://www.trublo.eu/apply/</w:t>
        </w:r>
      </w:hyperlink>
      <w:r>
        <w:rPr>
          <w:rStyle w:val="Hyperlink"/>
          <w:rFonts w:cs="Arial"/>
        </w:rPr>
        <w:t xml:space="preserve"> </w:t>
      </w:r>
    </w:p>
    <w:p w14:paraId="3C2A08E2" w14:textId="77777777" w:rsidR="00382C86" w:rsidRDefault="00382C86" w:rsidP="00382C86">
      <w:pPr>
        <w:rPr>
          <w:lang w:eastAsia="de-DE"/>
        </w:rPr>
      </w:pPr>
      <w:proofErr w:type="spellStart"/>
      <w:r w:rsidRPr="008C7B89">
        <w:t>Apply</w:t>
      </w:r>
      <w:proofErr w:type="spellEnd"/>
      <w:r w:rsidRPr="008C7B89">
        <w:t xml:space="preserve"> via: </w:t>
      </w:r>
      <w:hyperlink r:id="rId17" w:history="1">
        <w:r w:rsidRPr="009F0362">
          <w:rPr>
            <w:rStyle w:val="Hyperlink"/>
            <w:lang w:eastAsia="de-DE"/>
          </w:rPr>
          <w:t>https://www.f6s.com/trublo-open-call-2/apply</w:t>
        </w:r>
      </w:hyperlink>
      <w:r>
        <w:rPr>
          <w:lang w:eastAsia="de-DE"/>
        </w:rPr>
        <w:t xml:space="preserve"> </w:t>
      </w:r>
    </w:p>
    <w:p w14:paraId="33A38830" w14:textId="77777777" w:rsidR="00382C86" w:rsidRDefault="00382C86" w:rsidP="00382C86">
      <w:pPr>
        <w:pStyle w:val="Commarcadores"/>
      </w:pPr>
      <w:proofErr w:type="spellStart"/>
      <w:r w:rsidRPr="008C7B89">
        <w:t>Support</w:t>
      </w:r>
      <w:proofErr w:type="spellEnd"/>
      <w:r w:rsidRPr="008C7B89">
        <w:t xml:space="preserve"> team: </w:t>
      </w:r>
      <w:hyperlink r:id="rId18" w:history="1">
        <w:r w:rsidRPr="009F0362">
          <w:rPr>
            <w:rStyle w:val="Hyperlink"/>
          </w:rPr>
          <w:t>info@trublo.eu</w:t>
        </w:r>
      </w:hyperlink>
    </w:p>
    <w:p w14:paraId="23AC7B39" w14:textId="77777777" w:rsidR="00382C86" w:rsidRDefault="00382C86" w:rsidP="00382C86">
      <w:pPr>
        <w:pStyle w:val="Ttulo2"/>
      </w:pPr>
      <w:bookmarkStart w:id="18" w:name="_Toc74855685"/>
      <w:r>
        <w:t>KIT for application</w:t>
      </w:r>
      <w:bookmarkEnd w:id="18"/>
    </w:p>
    <w:p w14:paraId="2AFFEEC2" w14:textId="77777777" w:rsidR="00382C86" w:rsidRDefault="00382C86" w:rsidP="00382C86">
      <w:pPr>
        <w:rPr>
          <w:lang w:eastAsia="de-DE"/>
        </w:rPr>
      </w:pPr>
      <w:r w:rsidRPr="005D246E">
        <w:rPr>
          <w:lang w:eastAsia="de-DE"/>
        </w:rPr>
        <w:t xml:space="preserve">The </w:t>
      </w:r>
      <w:r>
        <w:rPr>
          <w:lang w:eastAsia="de-DE"/>
        </w:rPr>
        <w:t xml:space="preserve">TRUBLO </w:t>
      </w:r>
      <w:r w:rsidRPr="005D246E">
        <w:rPr>
          <w:lang w:eastAsia="de-DE"/>
        </w:rPr>
        <w:t xml:space="preserve">Open Call </w:t>
      </w:r>
      <w:r>
        <w:rPr>
          <w:lang w:eastAsia="de-DE"/>
        </w:rPr>
        <w:t>2</w:t>
      </w:r>
      <w:r w:rsidRPr="005D246E">
        <w:rPr>
          <w:lang w:eastAsia="de-DE"/>
        </w:rPr>
        <w:t xml:space="preserve"> </w:t>
      </w:r>
      <w:proofErr w:type="spellStart"/>
      <w:r w:rsidRPr="005D246E">
        <w:rPr>
          <w:lang w:eastAsia="de-DE"/>
        </w:rPr>
        <w:t>supported</w:t>
      </w:r>
      <w:proofErr w:type="spellEnd"/>
      <w:r w:rsidRPr="005D246E">
        <w:rPr>
          <w:lang w:eastAsia="de-DE"/>
        </w:rPr>
        <w:t xml:space="preserve"> </w:t>
      </w:r>
      <w:proofErr w:type="spellStart"/>
      <w:r w:rsidRPr="005D246E">
        <w:rPr>
          <w:lang w:eastAsia="de-DE"/>
        </w:rPr>
        <w:t>material</w:t>
      </w:r>
      <w:proofErr w:type="spellEnd"/>
      <w:r w:rsidRPr="005D246E">
        <w:rPr>
          <w:lang w:eastAsia="de-DE"/>
        </w:rPr>
        <w:t xml:space="preserve"> </w:t>
      </w:r>
      <w:proofErr w:type="spellStart"/>
      <w:r w:rsidRPr="005D246E">
        <w:rPr>
          <w:lang w:eastAsia="de-DE"/>
        </w:rPr>
        <w:t>is</w:t>
      </w:r>
      <w:proofErr w:type="spellEnd"/>
      <w:r w:rsidRPr="005D246E">
        <w:rPr>
          <w:lang w:eastAsia="de-DE"/>
        </w:rPr>
        <w:t xml:space="preserve"> the </w:t>
      </w:r>
      <w:proofErr w:type="spellStart"/>
      <w:r w:rsidRPr="005D246E">
        <w:rPr>
          <w:lang w:eastAsia="de-DE"/>
        </w:rPr>
        <w:t>following</w:t>
      </w:r>
      <w:proofErr w:type="spellEnd"/>
      <w:r w:rsidRPr="005D246E">
        <w:rPr>
          <w:lang w:eastAsia="de-DE"/>
        </w:rPr>
        <w:t>:</w:t>
      </w:r>
    </w:p>
    <w:p w14:paraId="37775308" w14:textId="77777777" w:rsidR="00382C86" w:rsidRDefault="00382C86" w:rsidP="00382C86">
      <w:pPr>
        <w:pStyle w:val="Commarcadores2"/>
      </w:pPr>
      <w:r>
        <w:t xml:space="preserve">The TRUBLO Open Call 2 text </w:t>
      </w:r>
    </w:p>
    <w:p w14:paraId="77B9297A" w14:textId="77777777" w:rsidR="00382C86" w:rsidRDefault="00382C86" w:rsidP="00382C86">
      <w:pPr>
        <w:pStyle w:val="Commarcadores2"/>
        <w:numPr>
          <w:ilvl w:val="0"/>
          <w:numId w:val="0"/>
        </w:numPr>
        <w:ind w:left="964"/>
      </w:pPr>
      <w:r>
        <w:t xml:space="preserve">The </w:t>
      </w:r>
      <w:proofErr w:type="spellStart"/>
      <w:r>
        <w:t>present</w:t>
      </w:r>
      <w:proofErr w:type="spellEnd"/>
      <w:r>
        <w:t xml:space="preserve"> </w:t>
      </w:r>
      <w:proofErr w:type="spellStart"/>
      <w:r>
        <w:t>document</w:t>
      </w:r>
      <w:proofErr w:type="spellEnd"/>
      <w:r>
        <w:t>.</w:t>
      </w:r>
    </w:p>
    <w:p w14:paraId="157929C7" w14:textId="77777777" w:rsidR="00382C86" w:rsidRDefault="00382C86" w:rsidP="00382C86">
      <w:pPr>
        <w:pStyle w:val="Commarcadores2"/>
      </w:pPr>
      <w:r w:rsidRPr="005D246E">
        <w:lastRenderedPageBreak/>
        <w:t xml:space="preserve">The </w:t>
      </w:r>
      <w:r>
        <w:t>TRUBLO</w:t>
      </w:r>
      <w:r w:rsidRPr="005D246E">
        <w:t xml:space="preserve"> Guide for </w:t>
      </w:r>
      <w:proofErr w:type="spellStart"/>
      <w:r w:rsidRPr="005D246E">
        <w:t>applicant</w:t>
      </w:r>
      <w:proofErr w:type="spellEnd"/>
      <w:r w:rsidRPr="005D246E">
        <w:cr/>
      </w:r>
    </w:p>
    <w:p w14:paraId="644485E4" w14:textId="77777777" w:rsidR="00382C86" w:rsidRDefault="00382C86" w:rsidP="00382C86">
      <w:pPr>
        <w:pStyle w:val="Commarcadores2"/>
        <w:numPr>
          <w:ilvl w:val="0"/>
          <w:numId w:val="0"/>
        </w:numPr>
        <w:ind w:left="964"/>
      </w:pPr>
      <w:proofErr w:type="spellStart"/>
      <w:r>
        <w:t>This</w:t>
      </w:r>
      <w:proofErr w:type="spellEnd"/>
      <w:r>
        <w:t xml:space="preserve"> </w:t>
      </w:r>
      <w:proofErr w:type="spellStart"/>
      <w:r>
        <w:t>document</w:t>
      </w:r>
      <w:proofErr w:type="spellEnd"/>
      <w:r>
        <w:t xml:space="preserve"> </w:t>
      </w:r>
      <w:proofErr w:type="spellStart"/>
      <w:r>
        <w:t>provide</w:t>
      </w:r>
      <w:proofErr w:type="spellEnd"/>
      <w:r>
        <w:t xml:space="preserve"> in </w:t>
      </w:r>
      <w:proofErr w:type="spellStart"/>
      <w:r>
        <w:t>details</w:t>
      </w:r>
      <w:proofErr w:type="spellEnd"/>
      <w:r>
        <w:t xml:space="preserve"> the information to help </w:t>
      </w:r>
      <w:proofErr w:type="spellStart"/>
      <w:r>
        <w:t>apply</w:t>
      </w:r>
      <w:proofErr w:type="spellEnd"/>
      <w:r>
        <w:t xml:space="preserve"> to the TRUBLO Open Call 2 </w:t>
      </w:r>
      <w:proofErr w:type="spellStart"/>
      <w:r>
        <w:t>such</w:t>
      </w:r>
      <w:proofErr w:type="spellEnd"/>
      <w:r>
        <w:t xml:space="preserve"> </w:t>
      </w:r>
      <w:proofErr w:type="spellStart"/>
      <w:r>
        <w:t>as</w:t>
      </w:r>
      <w:proofErr w:type="spellEnd"/>
      <w:r>
        <w:t xml:space="preserve"> an </w:t>
      </w:r>
      <w:proofErr w:type="spellStart"/>
      <w:r>
        <w:t>abstract</w:t>
      </w:r>
      <w:proofErr w:type="spellEnd"/>
      <w:r>
        <w:t xml:space="preserve"> of the TRUBLO </w:t>
      </w:r>
      <w:proofErr w:type="spellStart"/>
      <w:r>
        <w:t>action</w:t>
      </w:r>
      <w:proofErr w:type="spellEnd"/>
      <w:r>
        <w:t xml:space="preserve">, a </w:t>
      </w:r>
      <w:proofErr w:type="spellStart"/>
      <w:r>
        <w:t>detailed</w:t>
      </w:r>
      <w:proofErr w:type="spellEnd"/>
      <w:r>
        <w:t xml:space="preserve"> </w:t>
      </w:r>
      <w:proofErr w:type="spellStart"/>
      <w:r>
        <w:t>description</w:t>
      </w:r>
      <w:proofErr w:type="spellEnd"/>
      <w:r>
        <w:t xml:space="preserve"> of the TRUBLO open call 2, the </w:t>
      </w:r>
      <w:proofErr w:type="spellStart"/>
      <w:r>
        <w:t>modalities</w:t>
      </w:r>
      <w:proofErr w:type="spellEnd"/>
      <w:r>
        <w:t xml:space="preserve"> for </w:t>
      </w:r>
      <w:proofErr w:type="spellStart"/>
      <w:r>
        <w:t>application</w:t>
      </w:r>
      <w:proofErr w:type="spellEnd"/>
      <w:r>
        <w:t xml:space="preserve">, the </w:t>
      </w:r>
      <w:proofErr w:type="spellStart"/>
      <w:r>
        <w:t>evaluation</w:t>
      </w:r>
      <w:proofErr w:type="spellEnd"/>
      <w:r>
        <w:t xml:space="preserve"> </w:t>
      </w:r>
      <w:proofErr w:type="spellStart"/>
      <w:r>
        <w:t>process</w:t>
      </w:r>
      <w:proofErr w:type="spellEnd"/>
      <w:r>
        <w:t xml:space="preserve">, the </w:t>
      </w:r>
      <w:proofErr w:type="spellStart"/>
      <w:r>
        <w:t>scheme</w:t>
      </w:r>
      <w:proofErr w:type="spellEnd"/>
      <w:r>
        <w:t xml:space="preserve"> of the </w:t>
      </w:r>
      <w:proofErr w:type="spellStart"/>
      <w:r>
        <w:t>funding</w:t>
      </w:r>
      <w:proofErr w:type="spellEnd"/>
      <w:r>
        <w:t xml:space="preserve"> </w:t>
      </w:r>
      <w:proofErr w:type="spellStart"/>
      <w:r>
        <w:t>support</w:t>
      </w:r>
      <w:proofErr w:type="spellEnd"/>
      <w:r>
        <w:t xml:space="preserve">, the IPR </w:t>
      </w:r>
      <w:proofErr w:type="spellStart"/>
      <w:r>
        <w:t>aspects</w:t>
      </w:r>
      <w:proofErr w:type="spellEnd"/>
      <w:r>
        <w:t xml:space="preserve"> </w:t>
      </w:r>
      <w:proofErr w:type="spellStart"/>
      <w:r>
        <w:t>related</w:t>
      </w:r>
      <w:proofErr w:type="spellEnd"/>
      <w:r>
        <w:t xml:space="preserve"> to TRUBLO and </w:t>
      </w:r>
      <w:proofErr w:type="spellStart"/>
      <w:r>
        <w:t>how</w:t>
      </w:r>
      <w:proofErr w:type="spellEnd"/>
      <w:r>
        <w:t xml:space="preserve"> to </w:t>
      </w:r>
      <w:proofErr w:type="spellStart"/>
      <w:r>
        <w:t>prepare</w:t>
      </w:r>
      <w:proofErr w:type="spellEnd"/>
      <w:r>
        <w:t xml:space="preserve"> and </w:t>
      </w:r>
      <w:proofErr w:type="spellStart"/>
      <w:r>
        <w:t>submit</w:t>
      </w:r>
      <w:proofErr w:type="spellEnd"/>
      <w:r>
        <w:t xml:space="preserve"> a </w:t>
      </w:r>
      <w:proofErr w:type="spellStart"/>
      <w:r>
        <w:t>proposal</w:t>
      </w:r>
      <w:proofErr w:type="spellEnd"/>
      <w:r>
        <w:t>:</w:t>
      </w:r>
    </w:p>
    <w:p w14:paraId="33D16A6C" w14:textId="77777777" w:rsidR="00382C86" w:rsidRDefault="00382C86" w:rsidP="00382C86">
      <w:pPr>
        <w:pStyle w:val="Commarcadores2"/>
        <w:numPr>
          <w:ilvl w:val="0"/>
          <w:numId w:val="0"/>
        </w:numPr>
        <w:ind w:left="964"/>
      </w:pPr>
      <w:proofErr w:type="spellStart"/>
      <w:r>
        <w:t>It</w:t>
      </w:r>
      <w:proofErr w:type="spellEnd"/>
      <w:r>
        <w:t xml:space="preserve"> </w:t>
      </w:r>
      <w:proofErr w:type="spellStart"/>
      <w:r>
        <w:t>is</w:t>
      </w:r>
      <w:proofErr w:type="spellEnd"/>
      <w:r>
        <w:t xml:space="preserve"> </w:t>
      </w:r>
      <w:proofErr w:type="spellStart"/>
      <w:r>
        <w:t>available</w:t>
      </w:r>
      <w:proofErr w:type="spellEnd"/>
      <w:r>
        <w:t xml:space="preserve"> </w:t>
      </w:r>
      <w:proofErr w:type="spellStart"/>
      <w:r>
        <w:t>at</w:t>
      </w:r>
      <w:proofErr w:type="spellEnd"/>
      <w:r>
        <w:t xml:space="preserve">: </w:t>
      </w:r>
      <w:hyperlink r:id="rId19" w:history="1">
        <w:r w:rsidRPr="00333118">
          <w:rPr>
            <w:rStyle w:val="Hyperlink"/>
            <w:rFonts w:cs="Arial"/>
          </w:rPr>
          <w:t>https://www.trublo.eu/apply/</w:t>
        </w:r>
      </w:hyperlink>
    </w:p>
    <w:p w14:paraId="03EC8EF9" w14:textId="77777777" w:rsidR="00382C86" w:rsidRPr="005D246E" w:rsidRDefault="00382C86" w:rsidP="00382C86">
      <w:pPr>
        <w:pStyle w:val="Commarcadores2"/>
      </w:pPr>
      <w:r w:rsidRPr="005D246E">
        <w:t xml:space="preserve">The </w:t>
      </w:r>
      <w:r>
        <w:t xml:space="preserve">TRUBLO </w:t>
      </w:r>
      <w:r w:rsidRPr="005D246E">
        <w:t xml:space="preserve">Application </w:t>
      </w:r>
      <w:proofErr w:type="spellStart"/>
      <w:r w:rsidRPr="005D246E">
        <w:t>material</w:t>
      </w:r>
      <w:proofErr w:type="spellEnd"/>
    </w:p>
    <w:p w14:paraId="2535A2DA" w14:textId="77777777" w:rsidR="00382C86" w:rsidRPr="005D246E" w:rsidRDefault="00382C86" w:rsidP="00382C86">
      <w:pPr>
        <w:pStyle w:val="Commarcadores2"/>
        <w:numPr>
          <w:ilvl w:val="0"/>
          <w:numId w:val="0"/>
        </w:numPr>
        <w:ind w:left="964"/>
        <w:rPr>
          <w:b/>
          <w:bCs w:val="0"/>
        </w:rPr>
      </w:pPr>
      <w:proofErr w:type="spellStart"/>
      <w:r w:rsidRPr="005D246E">
        <w:rPr>
          <w:b/>
          <w:bCs w:val="0"/>
        </w:rPr>
        <w:t>Proposal</w:t>
      </w:r>
      <w:proofErr w:type="spellEnd"/>
      <w:r w:rsidRPr="005D246E">
        <w:rPr>
          <w:b/>
          <w:bCs w:val="0"/>
        </w:rPr>
        <w:t xml:space="preserve"> </w:t>
      </w:r>
      <w:proofErr w:type="spellStart"/>
      <w:r w:rsidRPr="005D246E">
        <w:rPr>
          <w:b/>
          <w:bCs w:val="0"/>
        </w:rPr>
        <w:t>description</w:t>
      </w:r>
      <w:proofErr w:type="spellEnd"/>
      <w:r w:rsidRPr="005D246E">
        <w:rPr>
          <w:b/>
          <w:bCs w:val="0"/>
        </w:rPr>
        <w:t xml:space="preserve"> </w:t>
      </w:r>
      <w:proofErr w:type="spellStart"/>
      <w:r w:rsidRPr="005D246E">
        <w:rPr>
          <w:b/>
          <w:bCs w:val="0"/>
        </w:rPr>
        <w:t>template</w:t>
      </w:r>
      <w:proofErr w:type="spellEnd"/>
      <w:r w:rsidRPr="005D246E">
        <w:rPr>
          <w:b/>
          <w:bCs w:val="0"/>
        </w:rPr>
        <w:t>:</w:t>
      </w:r>
    </w:p>
    <w:p w14:paraId="15B5481C" w14:textId="77777777" w:rsidR="00382C86" w:rsidRDefault="00382C86" w:rsidP="00382C86">
      <w:pPr>
        <w:pStyle w:val="Commarcadores2"/>
        <w:numPr>
          <w:ilvl w:val="0"/>
          <w:numId w:val="0"/>
        </w:numPr>
        <w:ind w:left="964"/>
        <w:rPr>
          <w:rStyle w:val="Hyperlink"/>
        </w:rPr>
      </w:pPr>
      <w:proofErr w:type="spellStart"/>
      <w:r w:rsidRPr="005D246E">
        <w:t>available</w:t>
      </w:r>
      <w:proofErr w:type="spellEnd"/>
      <w:r w:rsidRPr="005D246E">
        <w:t xml:space="preserve"> </w:t>
      </w:r>
      <w:proofErr w:type="spellStart"/>
      <w:r w:rsidRPr="005D246E">
        <w:t>at</w:t>
      </w:r>
      <w:proofErr w:type="spellEnd"/>
      <w:r w:rsidRPr="005D246E">
        <w:t xml:space="preserve">: </w:t>
      </w:r>
      <w:hyperlink r:id="rId20" w:history="1">
        <w:r w:rsidRPr="00333118">
          <w:rPr>
            <w:rStyle w:val="Hyperlink"/>
          </w:rPr>
          <w:t>https://www.trublo.eu/apply/</w:t>
        </w:r>
      </w:hyperlink>
    </w:p>
    <w:p w14:paraId="669C1583" w14:textId="77777777" w:rsidR="00382C86" w:rsidRPr="005D246E" w:rsidRDefault="00382C86" w:rsidP="00382C86">
      <w:pPr>
        <w:pStyle w:val="Commarcadores2"/>
        <w:numPr>
          <w:ilvl w:val="0"/>
          <w:numId w:val="0"/>
        </w:numPr>
        <w:ind w:left="964"/>
        <w:rPr>
          <w:b/>
          <w:bCs w:val="0"/>
        </w:rPr>
      </w:pPr>
      <w:proofErr w:type="spellStart"/>
      <w:r>
        <w:rPr>
          <w:b/>
          <w:bCs w:val="0"/>
        </w:rPr>
        <w:t>Research</w:t>
      </w:r>
      <w:proofErr w:type="spellEnd"/>
      <w:r>
        <w:rPr>
          <w:b/>
          <w:bCs w:val="0"/>
        </w:rPr>
        <w:t xml:space="preserve"> </w:t>
      </w:r>
      <w:proofErr w:type="spellStart"/>
      <w:r>
        <w:rPr>
          <w:b/>
          <w:bCs w:val="0"/>
        </w:rPr>
        <w:t>challenges</w:t>
      </w:r>
      <w:proofErr w:type="spellEnd"/>
      <w:r>
        <w:rPr>
          <w:b/>
          <w:bCs w:val="0"/>
        </w:rPr>
        <w:t xml:space="preserve"> and </w:t>
      </w:r>
      <w:proofErr w:type="spellStart"/>
      <w:r>
        <w:rPr>
          <w:b/>
          <w:bCs w:val="0"/>
        </w:rPr>
        <w:t>direction</w:t>
      </w:r>
      <w:proofErr w:type="spellEnd"/>
      <w:r w:rsidRPr="005D246E">
        <w:rPr>
          <w:b/>
          <w:bCs w:val="0"/>
        </w:rPr>
        <w:t>:</w:t>
      </w:r>
    </w:p>
    <w:p w14:paraId="0CF23D67" w14:textId="77777777" w:rsidR="00382C86" w:rsidRPr="00AD71EC" w:rsidRDefault="00382C86" w:rsidP="00382C86">
      <w:pPr>
        <w:pStyle w:val="Commarcadores2"/>
        <w:numPr>
          <w:ilvl w:val="0"/>
          <w:numId w:val="0"/>
        </w:numPr>
        <w:ind w:left="964"/>
        <w:rPr>
          <w:rFonts w:cs="Times New Roman"/>
          <w:color w:val="059D84"/>
          <w:u w:val="single"/>
        </w:rPr>
      </w:pPr>
      <w:proofErr w:type="spellStart"/>
      <w:r w:rsidRPr="005D246E">
        <w:t>available</w:t>
      </w:r>
      <w:proofErr w:type="spellEnd"/>
      <w:r w:rsidRPr="005D246E">
        <w:t xml:space="preserve"> </w:t>
      </w:r>
      <w:proofErr w:type="spellStart"/>
      <w:r w:rsidRPr="005D246E">
        <w:t>at</w:t>
      </w:r>
      <w:proofErr w:type="spellEnd"/>
      <w:r w:rsidRPr="005D246E">
        <w:t xml:space="preserve">: </w:t>
      </w:r>
      <w:hyperlink r:id="rId21" w:history="1">
        <w:r w:rsidRPr="00333118">
          <w:rPr>
            <w:rStyle w:val="Hyperlink"/>
          </w:rPr>
          <w:t>https://www.trublo.eu/apply/</w:t>
        </w:r>
      </w:hyperlink>
    </w:p>
    <w:p w14:paraId="442A40BB" w14:textId="77777777" w:rsidR="00382C86" w:rsidRPr="005D246E" w:rsidRDefault="00382C86" w:rsidP="00382C86">
      <w:pPr>
        <w:pStyle w:val="Commarcadores2"/>
        <w:numPr>
          <w:ilvl w:val="0"/>
          <w:numId w:val="0"/>
        </w:numPr>
        <w:ind w:left="964"/>
      </w:pPr>
      <w:r w:rsidRPr="005D246E">
        <w:rPr>
          <w:b/>
          <w:bCs w:val="0"/>
        </w:rPr>
        <w:t xml:space="preserve">TRUBLO </w:t>
      </w:r>
      <w:proofErr w:type="spellStart"/>
      <w:r w:rsidRPr="005D246E">
        <w:rPr>
          <w:b/>
          <w:bCs w:val="0"/>
        </w:rPr>
        <w:t>additional</w:t>
      </w:r>
      <w:proofErr w:type="spellEnd"/>
      <w:r w:rsidRPr="005D246E">
        <w:rPr>
          <w:b/>
          <w:bCs w:val="0"/>
        </w:rPr>
        <w:t xml:space="preserve"> </w:t>
      </w:r>
      <w:proofErr w:type="spellStart"/>
      <w:r w:rsidRPr="005D246E">
        <w:rPr>
          <w:b/>
          <w:bCs w:val="0"/>
        </w:rPr>
        <w:t>applicant’s</w:t>
      </w:r>
      <w:proofErr w:type="spellEnd"/>
      <w:r w:rsidRPr="005D246E">
        <w:rPr>
          <w:b/>
          <w:bCs w:val="0"/>
        </w:rPr>
        <w:t xml:space="preserve"> </w:t>
      </w:r>
      <w:proofErr w:type="spellStart"/>
      <w:r w:rsidRPr="005D246E">
        <w:rPr>
          <w:b/>
          <w:bCs w:val="0"/>
        </w:rPr>
        <w:t>template</w:t>
      </w:r>
      <w:proofErr w:type="spellEnd"/>
      <w:r w:rsidRPr="005D246E">
        <w:t>:</w:t>
      </w:r>
    </w:p>
    <w:p w14:paraId="24021523" w14:textId="77777777" w:rsidR="00382C86" w:rsidRPr="005D246E" w:rsidRDefault="00382C86" w:rsidP="00382C86">
      <w:pPr>
        <w:pStyle w:val="Commarcadores2"/>
        <w:numPr>
          <w:ilvl w:val="0"/>
          <w:numId w:val="0"/>
        </w:numPr>
        <w:ind w:left="964" w:hanging="397"/>
      </w:pPr>
      <w:r>
        <w:t xml:space="preserve">      </w:t>
      </w:r>
      <w:proofErr w:type="spellStart"/>
      <w:r w:rsidRPr="005D246E">
        <w:t>available</w:t>
      </w:r>
      <w:proofErr w:type="spellEnd"/>
      <w:r w:rsidRPr="005D246E">
        <w:t xml:space="preserve"> </w:t>
      </w:r>
      <w:proofErr w:type="spellStart"/>
      <w:r w:rsidRPr="005D246E">
        <w:t>at</w:t>
      </w:r>
      <w:proofErr w:type="spellEnd"/>
      <w:r w:rsidRPr="005D246E">
        <w:t xml:space="preserve">: </w:t>
      </w:r>
      <w:hyperlink r:id="rId22" w:history="1">
        <w:r w:rsidRPr="00333118">
          <w:rPr>
            <w:rStyle w:val="Hyperlink"/>
          </w:rPr>
          <w:t>https://www.trublo.eu/apply/</w:t>
        </w:r>
      </w:hyperlink>
      <w:bookmarkEnd w:id="2"/>
    </w:p>
    <w:p w14:paraId="7EF192F6" w14:textId="77777777" w:rsidR="00382C86" w:rsidRDefault="00382C86" w:rsidP="00382C86">
      <w:pPr>
        <w:spacing w:before="0" w:after="0"/>
        <w:jc w:val="left"/>
      </w:pPr>
    </w:p>
    <w:p w14:paraId="149FF0DD" w14:textId="77777777" w:rsidR="00382C86" w:rsidRDefault="00382C86" w:rsidP="00382C86">
      <w:pPr>
        <w:spacing w:before="0" w:after="0"/>
        <w:jc w:val="left"/>
      </w:pPr>
    </w:p>
    <w:p w14:paraId="56E80DC0" w14:textId="77777777" w:rsidR="00382C86" w:rsidRDefault="00382C86" w:rsidP="00382C86">
      <w:pPr>
        <w:spacing w:before="0" w:after="0"/>
        <w:jc w:val="left"/>
      </w:pPr>
    </w:p>
    <w:p w14:paraId="1F6452D2" w14:textId="77777777" w:rsidR="00382C86" w:rsidRDefault="00382C86" w:rsidP="00382C86">
      <w:pPr>
        <w:spacing w:before="0" w:after="0"/>
        <w:jc w:val="left"/>
      </w:pPr>
    </w:p>
    <w:p w14:paraId="66CA147C" w14:textId="77777777" w:rsidR="00382C86" w:rsidRDefault="00382C86" w:rsidP="00382C86">
      <w:pPr>
        <w:spacing w:before="0" w:after="0"/>
        <w:jc w:val="left"/>
      </w:pPr>
    </w:p>
    <w:p w14:paraId="7180BCD9" w14:textId="77777777" w:rsidR="00382C86" w:rsidRDefault="00382C86" w:rsidP="00382C86">
      <w:pPr>
        <w:spacing w:before="0" w:after="0"/>
        <w:jc w:val="left"/>
      </w:pPr>
    </w:p>
    <w:p w14:paraId="72D9CEEF" w14:textId="77777777" w:rsidR="00382C86" w:rsidRDefault="00382C86" w:rsidP="00382C86">
      <w:pPr>
        <w:spacing w:before="0" w:after="0"/>
        <w:jc w:val="left"/>
      </w:pPr>
    </w:p>
    <w:p w14:paraId="28E49BA4" w14:textId="77777777" w:rsidR="00382C86" w:rsidRDefault="00382C86" w:rsidP="00382C86">
      <w:pPr>
        <w:spacing w:before="0" w:after="0"/>
        <w:jc w:val="left"/>
      </w:pPr>
    </w:p>
    <w:p w14:paraId="65339CF2" w14:textId="77777777" w:rsidR="00382C86" w:rsidRDefault="00382C86" w:rsidP="00382C86">
      <w:pPr>
        <w:spacing w:before="0" w:after="0"/>
        <w:jc w:val="left"/>
      </w:pPr>
    </w:p>
    <w:p w14:paraId="0818DCDD" w14:textId="77777777" w:rsidR="00382C86" w:rsidRDefault="00382C86" w:rsidP="00382C86">
      <w:pPr>
        <w:spacing w:before="0" w:after="0"/>
        <w:jc w:val="left"/>
      </w:pPr>
    </w:p>
    <w:p w14:paraId="3CDDC1CF" w14:textId="77777777" w:rsidR="00382C86" w:rsidRDefault="00382C86" w:rsidP="00382C86">
      <w:pPr>
        <w:spacing w:before="0" w:after="0"/>
        <w:jc w:val="left"/>
      </w:pPr>
    </w:p>
    <w:p w14:paraId="2260EC88" w14:textId="77777777" w:rsidR="00382C86" w:rsidRDefault="00382C86" w:rsidP="00382C86">
      <w:pPr>
        <w:spacing w:before="0" w:after="0"/>
        <w:jc w:val="left"/>
      </w:pPr>
    </w:p>
    <w:p w14:paraId="7B5ED812" w14:textId="77777777" w:rsidR="00382C86" w:rsidRDefault="00382C86" w:rsidP="00382C86">
      <w:pPr>
        <w:spacing w:before="0" w:after="0"/>
        <w:jc w:val="left"/>
      </w:pPr>
    </w:p>
    <w:p w14:paraId="0094335D" w14:textId="77777777" w:rsidR="00382C86" w:rsidRDefault="00382C86" w:rsidP="00382C86">
      <w:pPr>
        <w:spacing w:before="0" w:after="0"/>
        <w:jc w:val="left"/>
      </w:pPr>
    </w:p>
    <w:p w14:paraId="50831DF9" w14:textId="77777777" w:rsidR="00382C86" w:rsidRDefault="00382C86" w:rsidP="00382C86">
      <w:pPr>
        <w:spacing w:before="0" w:after="0"/>
        <w:jc w:val="left"/>
      </w:pPr>
    </w:p>
    <w:p w14:paraId="5121B339" w14:textId="77777777" w:rsidR="00382C86" w:rsidRDefault="00382C86" w:rsidP="00382C86">
      <w:pPr>
        <w:spacing w:before="0" w:after="0"/>
        <w:jc w:val="left"/>
      </w:pPr>
    </w:p>
    <w:p w14:paraId="14E567E1" w14:textId="77777777" w:rsidR="00382C86" w:rsidRDefault="00382C86" w:rsidP="00382C86">
      <w:pPr>
        <w:spacing w:before="0" w:after="0"/>
        <w:jc w:val="left"/>
      </w:pPr>
    </w:p>
    <w:p w14:paraId="3FCED1DE" w14:textId="77777777" w:rsidR="00382C86" w:rsidRDefault="00382C86" w:rsidP="00382C86">
      <w:pPr>
        <w:spacing w:before="0" w:after="0"/>
        <w:jc w:val="left"/>
      </w:pPr>
    </w:p>
    <w:p w14:paraId="7C561526" w14:textId="77777777" w:rsidR="00382C86" w:rsidRDefault="00382C86" w:rsidP="00382C86">
      <w:pPr>
        <w:spacing w:before="0" w:after="0"/>
        <w:jc w:val="left"/>
      </w:pPr>
    </w:p>
    <w:p w14:paraId="0D765B67" w14:textId="77777777" w:rsidR="00382C86" w:rsidRDefault="00382C86" w:rsidP="00382C86">
      <w:pPr>
        <w:spacing w:before="0" w:after="0"/>
        <w:jc w:val="left"/>
      </w:pPr>
    </w:p>
    <w:p w14:paraId="109D36FE" w14:textId="77777777" w:rsidR="00382C86" w:rsidRDefault="00382C86" w:rsidP="00382C86">
      <w:pPr>
        <w:spacing w:before="0" w:after="0"/>
        <w:jc w:val="left"/>
      </w:pPr>
    </w:p>
    <w:p w14:paraId="7A536711" w14:textId="77777777" w:rsidR="00382C86" w:rsidRDefault="00382C86" w:rsidP="00382C86">
      <w:pPr>
        <w:spacing w:before="0" w:after="0"/>
        <w:jc w:val="left"/>
      </w:pPr>
    </w:p>
    <w:p w14:paraId="42110603" w14:textId="23BB875A" w:rsidR="005D246E" w:rsidRPr="00382C86" w:rsidRDefault="005D246E" w:rsidP="00382C86"/>
    <w:sectPr w:rsidR="005D246E" w:rsidRPr="00382C86" w:rsidSect="00B219DA">
      <w:headerReference w:type="default" r:id="rId23"/>
      <w:footerReference w:type="default" r:id="rId24"/>
      <w:headerReference w:type="first" r:id="rId25"/>
      <w:footerReference w:type="first" r:id="rId26"/>
      <w:pgSz w:w="11907" w:h="16840" w:code="9"/>
      <w:pgMar w:top="1701" w:right="1418" w:bottom="1134" w:left="1418" w:header="562"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481AA" w14:textId="77777777" w:rsidR="00A75F02" w:rsidRDefault="00A75F02" w:rsidP="00984B08">
      <w:r>
        <w:separator/>
      </w:r>
    </w:p>
    <w:p w14:paraId="1C7F2729" w14:textId="77777777" w:rsidR="00A75F02" w:rsidRDefault="00A75F02" w:rsidP="00984B08"/>
    <w:p w14:paraId="550DFF8C" w14:textId="77777777" w:rsidR="00A75F02" w:rsidRDefault="00A75F02" w:rsidP="00984B08"/>
  </w:endnote>
  <w:endnote w:type="continuationSeparator" w:id="0">
    <w:p w14:paraId="5D2C3D0A" w14:textId="77777777" w:rsidR="00A75F02" w:rsidRDefault="00A75F02" w:rsidP="00984B08">
      <w:r>
        <w:continuationSeparator/>
      </w:r>
    </w:p>
    <w:p w14:paraId="052E8A1E" w14:textId="77777777" w:rsidR="00A75F02" w:rsidRDefault="00A75F02" w:rsidP="00984B08"/>
    <w:p w14:paraId="65756070" w14:textId="77777777" w:rsidR="00A75F02" w:rsidRDefault="00A75F02" w:rsidP="00984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aira">
    <w:panose1 w:val="020B0604020202020204"/>
    <w:charset w:val="00"/>
    <w:family w:val="auto"/>
    <w:pitch w:val="variable"/>
    <w:sig w:usb0="2000000F" w:usb1="00000000" w:usb2="00000000" w:usb3="00000000" w:csb0="00000193" w:csb1="00000000"/>
  </w:font>
  <w:font w:name="Courier">
    <w:panose1 w:val="00000000000000000000"/>
    <w:charset w:val="00"/>
    <w:family w:val="auto"/>
    <w:pitch w:val="variable"/>
    <w:sig w:usb0="00000003" w:usb1="00000000" w:usb2="00000000" w:usb3="00000000" w:csb0="00000003" w:csb1="00000000"/>
  </w:font>
  <w:font w:name="NewCenturySchlbk">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oppins">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22DD" w14:textId="6A6C29C5" w:rsidR="00E61EA2" w:rsidRPr="00D52BE2" w:rsidRDefault="001625A4" w:rsidP="00984B08">
    <w:pPr>
      <w:pStyle w:val="Bodytext-small"/>
      <w:tabs>
        <w:tab w:val="left" w:pos="3969"/>
      </w:tabs>
      <w:rPr>
        <w:szCs w:val="18"/>
      </w:rPr>
    </w:pPr>
    <w:r w:rsidRPr="00E937B6">
      <w:rPr>
        <w:rStyle w:val="LightPurple"/>
        <w:rFonts w:asciiTheme="majorHAnsi" w:hAnsiTheme="majorHAnsi" w:cstheme="majorHAnsi"/>
        <w:noProof/>
        <w:color w:val="059D84"/>
        <w:szCs w:val="16"/>
        <w:lang w:eastAsia="it-IT"/>
      </w:rPr>
      <w:drawing>
        <wp:anchor distT="0" distB="0" distL="114300" distR="114300" simplePos="0" relativeHeight="251643392" behindDoc="1" locked="0" layoutInCell="1" allowOverlap="1" wp14:anchorId="2751A405" wp14:editId="020E1815">
          <wp:simplePos x="0" y="0"/>
          <wp:positionH relativeFrom="column">
            <wp:posOffset>3961264</wp:posOffset>
          </wp:positionH>
          <wp:positionV relativeFrom="paragraph">
            <wp:posOffset>-5715</wp:posOffset>
          </wp:positionV>
          <wp:extent cx="1822500" cy="291600"/>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uropean_Commission"/>
                  <pic:cNvPicPr>
                    <a:picLocks noChangeAspect="1" noChangeArrowheads="1"/>
                  </pic:cNvPicPr>
                </pic:nvPicPr>
                <pic:blipFill>
                  <a:blip r:embed="rId1"/>
                  <a:stretch>
                    <a:fillRect/>
                  </a:stretch>
                </pic:blipFill>
                <pic:spPr bwMode="auto">
                  <a:xfrm>
                    <a:off x="0" y="0"/>
                    <a:ext cx="1822500" cy="29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37B6">
      <w:rPr>
        <w:rStyle w:val="LightPurple"/>
        <w:rFonts w:asciiTheme="majorHAnsi" w:hAnsiTheme="majorHAnsi" w:cstheme="majorHAnsi"/>
        <w:color w:val="059D84"/>
        <w:szCs w:val="16"/>
      </w:rPr>
      <w:t>©</w:t>
    </w:r>
    <w:r w:rsidR="00E8353A" w:rsidRPr="00E937B6">
      <w:rPr>
        <w:rStyle w:val="LightPurple"/>
        <w:rFonts w:asciiTheme="majorHAnsi" w:hAnsiTheme="majorHAnsi" w:cstheme="majorHAnsi"/>
        <w:color w:val="059D84"/>
        <w:szCs w:val="16"/>
      </w:rPr>
      <w:t xml:space="preserve"> 20</w:t>
    </w:r>
    <w:r w:rsidR="007C780D" w:rsidRPr="00E937B6">
      <w:rPr>
        <w:rStyle w:val="LightPurple"/>
        <w:rFonts w:asciiTheme="majorHAnsi" w:hAnsiTheme="majorHAnsi" w:cstheme="majorHAnsi"/>
        <w:color w:val="059D84"/>
        <w:szCs w:val="16"/>
      </w:rPr>
      <w:t>20</w:t>
    </w:r>
    <w:r w:rsidR="00E8353A" w:rsidRPr="00E937B6">
      <w:rPr>
        <w:rStyle w:val="LightPurple"/>
        <w:rFonts w:asciiTheme="majorHAnsi" w:hAnsiTheme="majorHAnsi" w:cstheme="majorHAnsi"/>
        <w:color w:val="059D84"/>
        <w:szCs w:val="16"/>
      </w:rPr>
      <w:t>-20</w:t>
    </w:r>
    <w:r w:rsidR="007C780D" w:rsidRPr="00E937B6">
      <w:rPr>
        <w:rStyle w:val="LightPurple"/>
        <w:rFonts w:asciiTheme="majorHAnsi" w:hAnsiTheme="majorHAnsi" w:cstheme="majorHAnsi"/>
        <w:color w:val="059D84"/>
        <w:szCs w:val="16"/>
      </w:rPr>
      <w:t>2</w:t>
    </w:r>
    <w:r w:rsidR="00984B08" w:rsidRPr="00E937B6">
      <w:rPr>
        <w:rStyle w:val="LightPurple"/>
        <w:rFonts w:asciiTheme="majorHAnsi" w:hAnsiTheme="majorHAnsi" w:cstheme="majorHAnsi"/>
        <w:color w:val="059D84"/>
        <w:szCs w:val="16"/>
      </w:rPr>
      <w:t>3</w:t>
    </w:r>
    <w:r w:rsidRPr="00E937B6">
      <w:rPr>
        <w:rStyle w:val="LightPurple"/>
        <w:rFonts w:asciiTheme="majorHAnsi" w:hAnsiTheme="majorHAnsi" w:cstheme="majorHAnsi"/>
        <w:color w:val="059D84"/>
        <w:szCs w:val="16"/>
      </w:rPr>
      <w:t xml:space="preserve"> </w:t>
    </w:r>
    <w:proofErr w:type="spellStart"/>
    <w:r w:rsidR="008C4FD3" w:rsidRPr="00E937B6">
      <w:rPr>
        <w:rStyle w:val="LightPurple"/>
        <w:rFonts w:asciiTheme="majorHAnsi" w:hAnsiTheme="majorHAnsi" w:cstheme="majorHAnsi"/>
        <w:color w:val="059D84"/>
        <w:szCs w:val="16"/>
      </w:rPr>
      <w:t>Tru</w:t>
    </w:r>
    <w:r w:rsidR="00E937B6" w:rsidRPr="00E937B6">
      <w:rPr>
        <w:rStyle w:val="LightPurple"/>
        <w:rFonts w:asciiTheme="majorHAnsi" w:hAnsiTheme="majorHAnsi" w:cstheme="majorHAnsi"/>
        <w:color w:val="059D84"/>
        <w:szCs w:val="16"/>
      </w:rPr>
      <w:t>B</w:t>
    </w:r>
    <w:r w:rsidR="008C4FD3" w:rsidRPr="00E937B6">
      <w:rPr>
        <w:rStyle w:val="LightPurple"/>
        <w:rFonts w:asciiTheme="majorHAnsi" w:hAnsiTheme="majorHAnsi" w:cstheme="majorHAnsi"/>
        <w:color w:val="059D84"/>
        <w:szCs w:val="16"/>
      </w:rPr>
      <w:t>lo</w:t>
    </w:r>
    <w:proofErr w:type="spellEnd"/>
    <w:r w:rsidR="00984B08">
      <w:rPr>
        <w:szCs w:val="18"/>
      </w:rPr>
      <w:tab/>
    </w:r>
    <w:r w:rsidR="00E8353A" w:rsidRPr="006C2A14">
      <w:t xml:space="preserve">Page </w:t>
    </w:r>
    <w:r w:rsidR="00E8353A" w:rsidRPr="005B39E9">
      <w:rPr>
        <w:rStyle w:val="Nmerodelinha"/>
      </w:rPr>
      <w:fldChar w:fldCharType="begin"/>
    </w:r>
    <w:r w:rsidR="00E8353A" w:rsidRPr="005B39E9">
      <w:rPr>
        <w:rStyle w:val="Nmerodelinha"/>
      </w:rPr>
      <w:instrText xml:space="preserve"> PAGE </w:instrText>
    </w:r>
    <w:r w:rsidR="00E8353A" w:rsidRPr="005B39E9">
      <w:rPr>
        <w:rStyle w:val="Nmerodelinha"/>
      </w:rPr>
      <w:fldChar w:fldCharType="separate"/>
    </w:r>
    <w:r w:rsidR="00D574A4">
      <w:rPr>
        <w:rStyle w:val="Nmerodelinha"/>
        <w:noProof/>
      </w:rPr>
      <w:t>15</w:t>
    </w:r>
    <w:r w:rsidR="00E8353A" w:rsidRPr="005B39E9">
      <w:rPr>
        <w:rStyle w:val="Nmerodelinha"/>
      </w:rPr>
      <w:fldChar w:fldCharType="end"/>
    </w:r>
    <w:r w:rsidR="00E8353A" w:rsidRPr="006C2A14">
      <w:t xml:space="preserve"> of </w:t>
    </w:r>
    <w:r w:rsidR="00E8353A">
      <w:fldChar w:fldCharType="begin"/>
    </w:r>
    <w:r w:rsidR="00E8353A" w:rsidRPr="006C2A14">
      <w:instrText xml:space="preserve"> NUMPAGES </w:instrText>
    </w:r>
    <w:r w:rsidR="00E8353A">
      <w:fldChar w:fldCharType="separate"/>
    </w:r>
    <w:r w:rsidR="00D574A4">
      <w:rPr>
        <w:noProof/>
      </w:rPr>
      <w:t>15</w:t>
    </w:r>
    <w:r w:rsidR="00E83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22E8" w14:textId="663E5ADB" w:rsidR="00041695" w:rsidRPr="002B3F64" w:rsidRDefault="00A75F02" w:rsidP="00041695">
    <w:pPr>
      <w:pStyle w:val="Bodytext-small"/>
      <w:jc w:val="center"/>
      <w:rPr>
        <w:rStyle w:val="Hyperlink"/>
        <w:rFonts w:asciiTheme="majorHAnsi" w:hAnsiTheme="majorHAnsi" w:cstheme="majorHAnsi"/>
        <w:lang w:val="it-CH" w:eastAsia="it-IT"/>
      </w:rPr>
    </w:pPr>
    <w:hyperlink r:id="rId1" w:history="1">
      <w:r w:rsidR="00C81C71" w:rsidRPr="00333118">
        <w:rPr>
          <w:rStyle w:val="Hyperlink"/>
          <w:rFonts w:asciiTheme="majorHAnsi" w:hAnsiTheme="majorHAnsi" w:cstheme="majorHAnsi"/>
        </w:rPr>
        <w:t>WWW.TRUBLO.EU</w:t>
      </w:r>
    </w:hyperlink>
    <w:r w:rsidR="00C81C71">
      <w:rPr>
        <w:rFonts w:asciiTheme="majorHAnsi" w:hAnsiTheme="majorHAnsi" w:cs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F276D" w14:textId="77777777" w:rsidR="00A75F02" w:rsidRDefault="00A75F02" w:rsidP="00984B08">
      <w:r>
        <w:separator/>
      </w:r>
    </w:p>
  </w:footnote>
  <w:footnote w:type="continuationSeparator" w:id="0">
    <w:p w14:paraId="2EC93CAC" w14:textId="77777777" w:rsidR="00A75F02" w:rsidRDefault="00A75F02" w:rsidP="00984B08">
      <w:r>
        <w:continuationSeparator/>
      </w:r>
    </w:p>
    <w:p w14:paraId="792960B5" w14:textId="77777777" w:rsidR="00A75F02" w:rsidRDefault="00A75F02" w:rsidP="00984B08"/>
    <w:p w14:paraId="436FF1DF" w14:textId="77777777" w:rsidR="00A75F02" w:rsidRDefault="00A75F02" w:rsidP="00984B08"/>
  </w:footnote>
  <w:footnote w:id="1">
    <w:p w14:paraId="5E5181F8" w14:textId="77777777" w:rsidR="00382C86" w:rsidRPr="00BB3E77" w:rsidRDefault="00382C86" w:rsidP="00382C86">
      <w:pPr>
        <w:pStyle w:val="Textodenotaderodap"/>
        <w:rPr>
          <w:lang w:val="de-DE"/>
        </w:rPr>
      </w:pPr>
      <w:r>
        <w:rPr>
          <w:rStyle w:val="Refdenotaderodap"/>
        </w:rPr>
        <w:footnoteRef/>
      </w:r>
      <w:r>
        <w:t xml:space="preserve"> </w:t>
      </w:r>
      <w:proofErr w:type="spellStart"/>
      <w:r>
        <w:t>See</w:t>
      </w:r>
      <w:proofErr w:type="spellEnd"/>
      <w:r>
        <w:t xml:space="preserve">: </w:t>
      </w:r>
      <w:r w:rsidRPr="00EC3941">
        <w:t>https://alastria.io/en/id-alastria/</w:t>
      </w:r>
    </w:p>
  </w:footnote>
  <w:footnote w:id="2">
    <w:p w14:paraId="77F3FCE1" w14:textId="77777777" w:rsidR="00382C86" w:rsidRPr="00242981" w:rsidRDefault="00382C86" w:rsidP="00382C86">
      <w:pPr>
        <w:pStyle w:val="Textodenotaderodap"/>
        <w:rPr>
          <w:lang w:val="de-DE"/>
        </w:rPr>
      </w:pPr>
      <w:r>
        <w:rPr>
          <w:rStyle w:val="Refdenotaderodap"/>
        </w:rPr>
        <w:footnoteRef/>
      </w:r>
      <w:r>
        <w:t xml:space="preserve"> </w:t>
      </w:r>
      <w:hyperlink r:id="rId1" w:history="1">
        <w:r w:rsidRPr="009F0362">
          <w:rPr>
            <w:rStyle w:val="Hyperlink"/>
            <w:rFonts w:cs="Arial"/>
          </w:rPr>
          <w:t>https://www.trublo.eu/wp-content/uploads/2021/06/Annex3.2_Refining-Research-Challenges-and-Direction.pdf</w:t>
        </w:r>
      </w:hyperlink>
      <w:r>
        <w:t xml:space="preserve"> </w:t>
      </w:r>
    </w:p>
  </w:footnote>
  <w:footnote w:id="3">
    <w:p w14:paraId="66393241" w14:textId="77777777" w:rsidR="00382C86" w:rsidRPr="00BF01B6" w:rsidRDefault="00382C86" w:rsidP="00382C86">
      <w:pPr>
        <w:pStyle w:val="Textodenotaderodap"/>
        <w:rPr>
          <w:lang w:val="en-US"/>
        </w:rPr>
      </w:pPr>
      <w:r>
        <w:rPr>
          <w:rStyle w:val="Refdenotaderodap"/>
        </w:rPr>
        <w:footnoteRef/>
      </w:r>
      <w:r>
        <w:t xml:space="preserve"> </w:t>
      </w:r>
      <w:r w:rsidRPr="00BF01B6">
        <w:rPr>
          <w:sz w:val="18"/>
          <w:szCs w:val="18"/>
        </w:rPr>
        <w:t xml:space="preserve">Budget for Legal </w:t>
      </w:r>
      <w:proofErr w:type="spellStart"/>
      <w:r w:rsidRPr="00BF01B6">
        <w:rPr>
          <w:sz w:val="18"/>
          <w:szCs w:val="18"/>
        </w:rPr>
        <w:t>Entities</w:t>
      </w:r>
      <w:proofErr w:type="spellEnd"/>
      <w:r w:rsidRPr="00BF01B6">
        <w:rPr>
          <w:sz w:val="18"/>
          <w:szCs w:val="18"/>
        </w:rPr>
        <w:t xml:space="preserve">. </w:t>
      </w:r>
      <w:r w:rsidRPr="006B1F77">
        <w:rPr>
          <w:sz w:val="18"/>
          <w:szCs w:val="18"/>
        </w:rPr>
        <w:t xml:space="preserve">Budget per stakeholder </w:t>
      </w:r>
      <w:proofErr w:type="spellStart"/>
      <w:r w:rsidRPr="006B1F77">
        <w:rPr>
          <w:sz w:val="18"/>
          <w:szCs w:val="18"/>
        </w:rPr>
        <w:t>type</w:t>
      </w:r>
      <w:proofErr w:type="spellEnd"/>
      <w:r w:rsidRPr="006B1F77">
        <w:rPr>
          <w:sz w:val="18"/>
          <w:szCs w:val="18"/>
        </w:rPr>
        <w:t xml:space="preserve"> </w:t>
      </w:r>
      <w:proofErr w:type="spellStart"/>
      <w:r>
        <w:rPr>
          <w:sz w:val="18"/>
          <w:szCs w:val="18"/>
        </w:rPr>
        <w:t>is</w:t>
      </w:r>
      <w:proofErr w:type="spellEnd"/>
      <w:r>
        <w:rPr>
          <w:sz w:val="18"/>
          <w:szCs w:val="18"/>
        </w:rPr>
        <w:t xml:space="preserve"> </w:t>
      </w:r>
      <w:proofErr w:type="spellStart"/>
      <w:r>
        <w:rPr>
          <w:sz w:val="18"/>
          <w:szCs w:val="18"/>
        </w:rPr>
        <w:t>detailed</w:t>
      </w:r>
      <w:proofErr w:type="spellEnd"/>
      <w:r>
        <w:rPr>
          <w:sz w:val="18"/>
          <w:szCs w:val="18"/>
        </w:rPr>
        <w:t xml:space="preserve"> in </w:t>
      </w:r>
      <w:proofErr w:type="spellStart"/>
      <w:r>
        <w:rPr>
          <w:sz w:val="18"/>
          <w:szCs w:val="18"/>
        </w:rPr>
        <w:t>annex</w:t>
      </w:r>
      <w:proofErr w:type="spellEnd"/>
      <w:r>
        <w:rPr>
          <w:sz w:val="18"/>
          <w:szCs w:val="18"/>
        </w:rPr>
        <w:t xml:space="preserve"> 2 “</w:t>
      </w:r>
      <w:r w:rsidRPr="00BF01B6">
        <w:rPr>
          <w:sz w:val="18"/>
          <w:szCs w:val="18"/>
        </w:rPr>
        <w:t xml:space="preserve">Guide for </w:t>
      </w:r>
      <w:proofErr w:type="spellStart"/>
      <w:r w:rsidRPr="00BF01B6">
        <w:rPr>
          <w:sz w:val="18"/>
          <w:szCs w:val="18"/>
        </w:rPr>
        <w:t>Applicants</w:t>
      </w:r>
      <w:proofErr w:type="spellEnd"/>
      <w:r w:rsidRPr="00BF01B6">
        <w:rPr>
          <w:sz w:val="18"/>
          <w:szCs w:val="18"/>
        </w:rPr>
        <w:t xml:space="preserve">” </w:t>
      </w:r>
      <w:proofErr w:type="spellStart"/>
      <w:r w:rsidRPr="00BF01B6">
        <w:rPr>
          <w:sz w:val="18"/>
          <w:szCs w:val="18"/>
        </w:rPr>
        <w:t>section</w:t>
      </w:r>
      <w:proofErr w:type="spellEnd"/>
      <w:r w:rsidRPr="00BF01B6">
        <w:rPr>
          <w:sz w:val="18"/>
          <w:szCs w:val="18"/>
        </w:rPr>
        <w:t xml:space="preserve"> 5.1</w:t>
      </w:r>
      <w:r>
        <w:rPr>
          <w:sz w:val="18"/>
          <w:szCs w:val="18"/>
        </w:rPr>
        <w:t>.</w:t>
      </w:r>
    </w:p>
  </w:footnote>
  <w:footnote w:id="4">
    <w:p w14:paraId="3B49E4D2" w14:textId="77777777" w:rsidR="00382C86" w:rsidRPr="00BB3E77" w:rsidRDefault="00382C86" w:rsidP="00382C86">
      <w:pPr>
        <w:spacing w:before="0" w:after="0"/>
        <w:jc w:val="left"/>
        <w:rPr>
          <w:rFonts w:ascii="Times New Roman" w:hAnsi="Times New Roman"/>
          <w:color w:val="auto"/>
          <w:sz w:val="18"/>
          <w:szCs w:val="18"/>
          <w:lang w:val="de-DE"/>
        </w:rPr>
      </w:pPr>
      <w:r>
        <w:rPr>
          <w:rStyle w:val="Refdenotaderodap"/>
        </w:rPr>
        <w:footnoteRef/>
      </w:r>
      <w:r>
        <w:t xml:space="preserve"> </w:t>
      </w:r>
      <w:r w:rsidRPr="00BB3E77">
        <w:rPr>
          <w:sz w:val="18"/>
          <w:szCs w:val="18"/>
        </w:rPr>
        <w:t xml:space="preserve">EDMO = </w:t>
      </w:r>
      <w:proofErr w:type="spellStart"/>
      <w:r w:rsidRPr="00BB3E77">
        <w:rPr>
          <w:sz w:val="18"/>
          <w:szCs w:val="18"/>
        </w:rPr>
        <w:t>European</w:t>
      </w:r>
      <w:proofErr w:type="spellEnd"/>
      <w:r w:rsidRPr="00BB3E77">
        <w:rPr>
          <w:sz w:val="18"/>
          <w:szCs w:val="18"/>
        </w:rPr>
        <w:t xml:space="preserve"> Digital Media </w:t>
      </w:r>
      <w:proofErr w:type="spellStart"/>
      <w:r w:rsidRPr="00BB3E77">
        <w:rPr>
          <w:sz w:val="18"/>
          <w:szCs w:val="18"/>
        </w:rPr>
        <w:t>Observatory</w:t>
      </w:r>
      <w:proofErr w:type="spellEnd"/>
      <w:r w:rsidRPr="00BB3E77">
        <w:rPr>
          <w:sz w:val="18"/>
          <w:szCs w:val="18"/>
        </w:rPr>
        <w:t xml:space="preserve"> </w:t>
      </w:r>
      <w:proofErr w:type="spellStart"/>
      <w:r w:rsidRPr="00BB3E77">
        <w:rPr>
          <w:sz w:val="18"/>
          <w:szCs w:val="18"/>
        </w:rPr>
        <w:t>brings</w:t>
      </w:r>
      <w:proofErr w:type="spellEnd"/>
      <w:r w:rsidRPr="00BB3E77">
        <w:rPr>
          <w:sz w:val="18"/>
          <w:szCs w:val="18"/>
        </w:rPr>
        <w:t xml:space="preserve"> </w:t>
      </w:r>
      <w:proofErr w:type="spellStart"/>
      <w:r w:rsidRPr="00BB3E77">
        <w:rPr>
          <w:sz w:val="18"/>
          <w:szCs w:val="18"/>
        </w:rPr>
        <w:t>together</w:t>
      </w:r>
      <w:proofErr w:type="spellEnd"/>
      <w:r w:rsidRPr="00BB3E77">
        <w:rPr>
          <w:sz w:val="18"/>
          <w:szCs w:val="18"/>
        </w:rPr>
        <w:t xml:space="preserve"> </w:t>
      </w:r>
      <w:proofErr w:type="spellStart"/>
      <w:r w:rsidRPr="00BB3E77">
        <w:rPr>
          <w:sz w:val="18"/>
          <w:szCs w:val="18"/>
        </w:rPr>
        <w:t>fact-checkers</w:t>
      </w:r>
      <w:proofErr w:type="spellEnd"/>
      <w:r w:rsidRPr="00BB3E77">
        <w:rPr>
          <w:sz w:val="18"/>
          <w:szCs w:val="18"/>
        </w:rPr>
        <w:t xml:space="preserve"> and </w:t>
      </w:r>
      <w:proofErr w:type="spellStart"/>
      <w:r w:rsidRPr="00BB3E77">
        <w:rPr>
          <w:sz w:val="18"/>
          <w:szCs w:val="18"/>
        </w:rPr>
        <w:t>academic</w:t>
      </w:r>
      <w:proofErr w:type="spellEnd"/>
      <w:r w:rsidRPr="00BB3E77">
        <w:rPr>
          <w:sz w:val="18"/>
          <w:szCs w:val="18"/>
        </w:rPr>
        <w:t xml:space="preserve"> </w:t>
      </w:r>
      <w:proofErr w:type="spellStart"/>
      <w:r w:rsidRPr="00BB3E77">
        <w:rPr>
          <w:sz w:val="18"/>
          <w:szCs w:val="18"/>
        </w:rPr>
        <w:t>researchers</w:t>
      </w:r>
      <w:proofErr w:type="spellEnd"/>
      <w:r w:rsidRPr="00BB3E77">
        <w:rPr>
          <w:sz w:val="18"/>
          <w:szCs w:val="18"/>
        </w:rPr>
        <w:t xml:space="preserve"> with expertise in the </w:t>
      </w:r>
      <w:proofErr w:type="spellStart"/>
      <w:r w:rsidRPr="00BB3E77">
        <w:rPr>
          <w:sz w:val="18"/>
          <w:szCs w:val="18"/>
        </w:rPr>
        <w:t>field</w:t>
      </w:r>
      <w:proofErr w:type="spellEnd"/>
      <w:r w:rsidRPr="00BB3E77">
        <w:rPr>
          <w:sz w:val="18"/>
          <w:szCs w:val="18"/>
        </w:rPr>
        <w:t xml:space="preserve"> of online </w:t>
      </w:r>
      <w:proofErr w:type="spellStart"/>
      <w:r w:rsidRPr="00BB3E77">
        <w:rPr>
          <w:sz w:val="18"/>
          <w:szCs w:val="18"/>
        </w:rPr>
        <w:t>disinformation</w:t>
      </w:r>
      <w:proofErr w:type="spellEnd"/>
      <w:r w:rsidRPr="00BB3E77">
        <w:rPr>
          <w:sz w:val="18"/>
          <w:szCs w:val="18"/>
        </w:rPr>
        <w:t xml:space="preserve">, and open to </w:t>
      </w:r>
      <w:proofErr w:type="spellStart"/>
      <w:r w:rsidRPr="00BB3E77">
        <w:rPr>
          <w:sz w:val="18"/>
          <w:szCs w:val="18"/>
        </w:rPr>
        <w:t>collaboration</w:t>
      </w:r>
      <w:proofErr w:type="spellEnd"/>
      <w:r w:rsidRPr="00BB3E77">
        <w:rPr>
          <w:sz w:val="18"/>
          <w:szCs w:val="18"/>
        </w:rPr>
        <w:t xml:space="preserve"> with media </w:t>
      </w:r>
      <w:proofErr w:type="spellStart"/>
      <w:r w:rsidRPr="00BB3E77">
        <w:rPr>
          <w:sz w:val="18"/>
          <w:szCs w:val="18"/>
        </w:rPr>
        <w:t>organisations</w:t>
      </w:r>
      <w:proofErr w:type="spellEnd"/>
      <w:r w:rsidRPr="00BB3E77">
        <w:rPr>
          <w:sz w:val="18"/>
          <w:szCs w:val="18"/>
        </w:rPr>
        <w:t xml:space="preserve"> and media </w:t>
      </w:r>
      <w:proofErr w:type="spellStart"/>
      <w:r w:rsidRPr="00BB3E77">
        <w:rPr>
          <w:sz w:val="18"/>
          <w:szCs w:val="18"/>
        </w:rPr>
        <w:t>literacy</w:t>
      </w:r>
      <w:proofErr w:type="spellEnd"/>
      <w:r w:rsidRPr="00BB3E77">
        <w:rPr>
          <w:sz w:val="18"/>
          <w:szCs w:val="18"/>
        </w:rPr>
        <w:t xml:space="preserve"> </w:t>
      </w:r>
      <w:proofErr w:type="spellStart"/>
      <w:r w:rsidRPr="00BB3E77">
        <w:rPr>
          <w:sz w:val="18"/>
          <w:szCs w:val="18"/>
        </w:rPr>
        <w:t>practitioners</w:t>
      </w:r>
      <w:proofErr w:type="spellEnd"/>
      <w:r w:rsidRPr="00BB3E77">
        <w:rPr>
          <w:sz w:val="18"/>
          <w:szCs w:val="18"/>
        </w:rPr>
        <w:t>.</w:t>
      </w:r>
      <w:r>
        <w:rPr>
          <w:sz w:val="18"/>
          <w:szCs w:val="18"/>
        </w:rPr>
        <w:t xml:space="preserve"> </w:t>
      </w:r>
      <w:r w:rsidRPr="00BB3E77">
        <w:rPr>
          <w:sz w:val="18"/>
          <w:szCs w:val="18"/>
        </w:rPr>
        <w:t xml:space="preserve">An </w:t>
      </w:r>
      <w:proofErr w:type="spellStart"/>
      <w:r w:rsidRPr="00BB3E77">
        <w:rPr>
          <w:sz w:val="18"/>
          <w:szCs w:val="18"/>
        </w:rPr>
        <w:t>organisation</w:t>
      </w:r>
      <w:proofErr w:type="spellEnd"/>
      <w:r w:rsidRPr="00BB3E77">
        <w:rPr>
          <w:sz w:val="18"/>
          <w:szCs w:val="18"/>
        </w:rPr>
        <w:t xml:space="preserve"> </w:t>
      </w:r>
      <w:proofErr w:type="spellStart"/>
      <w:r w:rsidRPr="00BB3E77">
        <w:rPr>
          <w:sz w:val="18"/>
          <w:szCs w:val="18"/>
        </w:rPr>
        <w:t>partially</w:t>
      </w:r>
      <w:proofErr w:type="spellEnd"/>
      <w:r w:rsidRPr="00BB3E77">
        <w:rPr>
          <w:sz w:val="18"/>
          <w:szCs w:val="18"/>
        </w:rPr>
        <w:t xml:space="preserve"> co-</w:t>
      </w:r>
      <w:proofErr w:type="spellStart"/>
      <w:r w:rsidRPr="00BB3E77">
        <w:rPr>
          <w:sz w:val="18"/>
          <w:szCs w:val="18"/>
        </w:rPr>
        <w:t>founded</w:t>
      </w:r>
      <w:proofErr w:type="spellEnd"/>
      <w:r w:rsidRPr="00BB3E77">
        <w:rPr>
          <w:sz w:val="18"/>
          <w:szCs w:val="18"/>
        </w:rPr>
        <w:t xml:space="preserve"> by </w:t>
      </w:r>
      <w:proofErr w:type="spellStart"/>
      <w:r w:rsidRPr="00BB3E77">
        <w:rPr>
          <w:sz w:val="18"/>
          <w:szCs w:val="18"/>
        </w:rPr>
        <w:t>our</w:t>
      </w:r>
      <w:proofErr w:type="spellEnd"/>
      <w:r w:rsidRPr="00BB3E77">
        <w:rPr>
          <w:sz w:val="18"/>
          <w:szCs w:val="18"/>
        </w:rPr>
        <w:t xml:space="preserve"> partner ATC.</w:t>
      </w:r>
      <w:r>
        <w:rPr>
          <w:sz w:val="18"/>
          <w:szCs w:val="18"/>
        </w:rPr>
        <w:t xml:space="preserve"> Website:</w:t>
      </w:r>
      <w:r w:rsidRPr="00BB3E77">
        <w:rPr>
          <w:sz w:val="18"/>
          <w:szCs w:val="18"/>
        </w:rPr>
        <w:t xml:space="preserve"> https://edmo.eu</w:t>
      </w:r>
    </w:p>
  </w:footnote>
  <w:footnote w:id="5">
    <w:p w14:paraId="1CDC13C6" w14:textId="77777777" w:rsidR="00382C86" w:rsidRPr="00BF01B6" w:rsidRDefault="00382C86" w:rsidP="00382C86">
      <w:pPr>
        <w:pStyle w:val="Textodenotaderodap"/>
        <w:rPr>
          <w:lang w:val="en-US"/>
        </w:rPr>
      </w:pPr>
      <w:r>
        <w:rPr>
          <w:rStyle w:val="Refdenotaderodap"/>
        </w:rPr>
        <w:footnoteRef/>
      </w:r>
      <w:r>
        <w:t xml:space="preserve"> </w:t>
      </w:r>
      <w:r w:rsidRPr="00BF01B6">
        <w:rPr>
          <w:sz w:val="18"/>
          <w:szCs w:val="18"/>
        </w:rPr>
        <w:t xml:space="preserve">Budget for Legal </w:t>
      </w:r>
      <w:proofErr w:type="spellStart"/>
      <w:r w:rsidRPr="00BF01B6">
        <w:rPr>
          <w:sz w:val="18"/>
          <w:szCs w:val="18"/>
        </w:rPr>
        <w:t>Entities</w:t>
      </w:r>
      <w:proofErr w:type="spellEnd"/>
      <w:r w:rsidRPr="00BF01B6">
        <w:rPr>
          <w:sz w:val="18"/>
          <w:szCs w:val="18"/>
        </w:rPr>
        <w:t xml:space="preserve">. </w:t>
      </w:r>
      <w:proofErr w:type="spellStart"/>
      <w:r w:rsidRPr="00BF01B6">
        <w:rPr>
          <w:sz w:val="18"/>
          <w:szCs w:val="18"/>
        </w:rPr>
        <w:t>Please</w:t>
      </w:r>
      <w:proofErr w:type="spellEnd"/>
      <w:r w:rsidRPr="00BF01B6">
        <w:rPr>
          <w:sz w:val="18"/>
          <w:szCs w:val="18"/>
        </w:rPr>
        <w:t xml:space="preserve"> </w:t>
      </w:r>
      <w:proofErr w:type="spellStart"/>
      <w:r w:rsidRPr="00BF01B6">
        <w:rPr>
          <w:sz w:val="18"/>
          <w:szCs w:val="18"/>
        </w:rPr>
        <w:t>see</w:t>
      </w:r>
      <w:proofErr w:type="spellEnd"/>
      <w:r w:rsidRPr="00BF01B6">
        <w:rPr>
          <w:sz w:val="18"/>
          <w:szCs w:val="18"/>
        </w:rPr>
        <w:t xml:space="preserve"> “Guid</w:t>
      </w:r>
      <w:r>
        <w:rPr>
          <w:sz w:val="18"/>
          <w:szCs w:val="18"/>
        </w:rPr>
        <w:t>e</w:t>
      </w:r>
      <w:r w:rsidRPr="00BF01B6">
        <w:rPr>
          <w:sz w:val="18"/>
          <w:szCs w:val="18"/>
        </w:rPr>
        <w:t xml:space="preserve"> for </w:t>
      </w:r>
      <w:proofErr w:type="spellStart"/>
      <w:r w:rsidRPr="00BF01B6">
        <w:rPr>
          <w:sz w:val="18"/>
          <w:szCs w:val="18"/>
        </w:rPr>
        <w:t>Applicants</w:t>
      </w:r>
      <w:proofErr w:type="spellEnd"/>
      <w:r w:rsidRPr="00BF01B6">
        <w:rPr>
          <w:sz w:val="18"/>
          <w:szCs w:val="18"/>
        </w:rPr>
        <w:t xml:space="preserve">” </w:t>
      </w:r>
      <w:proofErr w:type="spellStart"/>
      <w:r w:rsidRPr="00BF01B6">
        <w:rPr>
          <w:sz w:val="18"/>
          <w:szCs w:val="18"/>
        </w:rPr>
        <w:t>section</w:t>
      </w:r>
      <w:proofErr w:type="spellEnd"/>
      <w:r w:rsidRPr="00BF01B6">
        <w:rPr>
          <w:sz w:val="18"/>
          <w:szCs w:val="18"/>
        </w:rPr>
        <w:t xml:space="preserve"> 5.1 for Budget per stakeholder </w:t>
      </w:r>
      <w:proofErr w:type="spellStart"/>
      <w:r w:rsidRPr="00BF01B6">
        <w:rPr>
          <w:sz w:val="18"/>
          <w:szCs w:val="18"/>
        </w:rPr>
        <w:t>type</w:t>
      </w:r>
      <w:proofErr w:type="spellEnd"/>
      <w:r w:rsidRPr="00BF01B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1614" w14:textId="6DB5CE5E" w:rsidR="002747D9" w:rsidRDefault="002747D9" w:rsidP="00FD216C">
    <w:pPr>
      <w:pStyle w:val="Cabealho"/>
      <w:rPr>
        <w:color w:val="059D84"/>
        <w:lang w:val="en-US"/>
      </w:rPr>
    </w:pPr>
    <w:r>
      <w:rPr>
        <w:noProof/>
        <w:lang w:eastAsia="it-IT"/>
      </w:rPr>
      <w:drawing>
        <wp:anchor distT="0" distB="0" distL="114300" distR="114300" simplePos="0" relativeHeight="251699712" behindDoc="0" locked="0" layoutInCell="1" allowOverlap="1" wp14:anchorId="4627C195" wp14:editId="437D9D9D">
          <wp:simplePos x="0" y="0"/>
          <wp:positionH relativeFrom="margin">
            <wp:posOffset>4237990</wp:posOffset>
          </wp:positionH>
          <wp:positionV relativeFrom="paragraph">
            <wp:posOffset>78105</wp:posOffset>
          </wp:positionV>
          <wp:extent cx="1619885" cy="463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896" b="28896"/>
                  <a:stretch/>
                </pic:blipFill>
                <pic:spPr bwMode="auto">
                  <a:xfrm>
                    <a:off x="0" y="0"/>
                    <a:ext cx="1619885" cy="46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E4EB2E" w14:textId="05CEE975" w:rsidR="00E61EA2" w:rsidRPr="00C52634" w:rsidRDefault="00D53CF8" w:rsidP="00FD216C">
    <w:pPr>
      <w:pStyle w:val="Cabealho"/>
      <w:rPr>
        <w:color w:val="059D84"/>
        <w:lang w:val="en-US"/>
      </w:rPr>
    </w:pPr>
    <w:r>
      <w:rPr>
        <w:color w:val="059D84"/>
        <w:lang w:val="en-US"/>
      </w:rPr>
      <w:t xml:space="preserve">Open Call </w:t>
    </w:r>
    <w:r w:rsidR="00AD71EC">
      <w:rPr>
        <w:color w:val="059D84"/>
        <w:lang w:val="en-US"/>
      </w:rPr>
      <w:t>2</w:t>
    </w:r>
    <w:r>
      <w:rPr>
        <w:color w:val="059D84"/>
        <w:lang w:val="en-US"/>
      </w:rPr>
      <w:t xml:space="preserve"> Text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C85AD" w14:textId="6C037130" w:rsidR="001F0FDD" w:rsidRDefault="00B219DA">
    <w:pPr>
      <w:pStyle w:val="Cabealho"/>
    </w:pPr>
    <w:r>
      <w:rPr>
        <w:noProof/>
      </w:rPr>
      <w:drawing>
        <wp:anchor distT="0" distB="0" distL="114300" distR="114300" simplePos="0" relativeHeight="251671040" behindDoc="0" locked="0" layoutInCell="1" allowOverlap="1" wp14:anchorId="3C9F81F7" wp14:editId="24E0458F">
          <wp:simplePos x="0" y="0"/>
          <wp:positionH relativeFrom="page">
            <wp:align>left</wp:align>
          </wp:positionH>
          <wp:positionV relativeFrom="paragraph">
            <wp:posOffset>-356870</wp:posOffset>
          </wp:positionV>
          <wp:extent cx="7541895" cy="2473960"/>
          <wp:effectExtent l="0" t="0" r="190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20837" b="20837"/>
                  <a:stretch/>
                </pic:blipFill>
                <pic:spPr bwMode="auto">
                  <a:xfrm>
                    <a:off x="0" y="0"/>
                    <a:ext cx="7541895" cy="247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54C34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FDF2DA5C"/>
    <w:lvl w:ilvl="0">
      <w:start w:val="1"/>
      <w:numFmt w:val="decimal"/>
      <w:pStyle w:val="Numerada4"/>
      <w:lvlText w:val="%1."/>
      <w:lvlJc w:val="left"/>
      <w:pPr>
        <w:tabs>
          <w:tab w:val="num" w:pos="1209"/>
        </w:tabs>
        <w:ind w:left="1209" w:hanging="360"/>
      </w:pPr>
    </w:lvl>
  </w:abstractNum>
  <w:abstractNum w:abstractNumId="2" w15:restartNumberingAfterBreak="0">
    <w:nsid w:val="00000001"/>
    <w:multiLevelType w:val="multilevel"/>
    <w:tmpl w:val="00000001"/>
    <w:name w:val="WW8Num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0000011"/>
    <w:multiLevelType w:val="singleLevel"/>
    <w:tmpl w:val="00000011"/>
    <w:name w:val="WW8Num41"/>
    <w:lvl w:ilvl="0">
      <w:start w:val="3"/>
      <w:numFmt w:val="bullet"/>
      <w:lvlText w:val="-"/>
      <w:lvlJc w:val="left"/>
      <w:pPr>
        <w:tabs>
          <w:tab w:val="num" w:pos="720"/>
        </w:tabs>
        <w:ind w:left="720" w:hanging="360"/>
      </w:pPr>
      <w:rPr>
        <w:rFonts w:ascii="TimesNewRoman" w:hAnsi="TimesNewRoman"/>
      </w:rPr>
    </w:lvl>
  </w:abstractNum>
  <w:abstractNum w:abstractNumId="4" w15:restartNumberingAfterBreak="0">
    <w:nsid w:val="04CA5D3A"/>
    <w:multiLevelType w:val="hybridMultilevel"/>
    <w:tmpl w:val="4EE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475EB"/>
    <w:multiLevelType w:val="hybridMultilevel"/>
    <w:tmpl w:val="AB742DA8"/>
    <w:lvl w:ilvl="0" w:tplc="023E7422">
      <w:start w:val="1"/>
      <w:numFmt w:val="decimal"/>
      <w:pStyle w:val="Reference"/>
      <w:lvlText w:val="[%1]"/>
      <w:lvlJc w:val="left"/>
      <w:pPr>
        <w:tabs>
          <w:tab w:val="num" w:pos="360"/>
        </w:tabs>
        <w:ind w:left="36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B513B"/>
    <w:multiLevelType w:val="multilevel"/>
    <w:tmpl w:val="F786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60C95"/>
    <w:multiLevelType w:val="multilevel"/>
    <w:tmpl w:val="EB20BDBC"/>
    <w:lvl w:ilvl="0">
      <w:start w:val="1"/>
      <w:numFmt w:val="decimal"/>
      <w:lvlText w:val="%1"/>
      <w:lvlJc w:val="left"/>
      <w:pPr>
        <w:ind w:left="432" w:hanging="432"/>
      </w:pPr>
      <w:rPr>
        <w:rFonts w:hint="default"/>
      </w:rPr>
    </w:lvl>
    <w:lvl w:ilvl="1">
      <w:start w:val="1"/>
      <w:numFmt w:val="decimal"/>
      <w:pStyle w:val="Ttulo2"/>
      <w:lvlText w:val="%1.%2"/>
      <w:lvlJc w:val="left"/>
      <w:pPr>
        <w:ind w:left="0" w:firstLine="0"/>
      </w:pPr>
      <w:rPr>
        <w:rFonts w:hint="default"/>
        <w:color w:val="059D84"/>
        <w:sz w:val="28"/>
        <w:szCs w:val="96"/>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11AB0844"/>
    <w:multiLevelType w:val="hybridMultilevel"/>
    <w:tmpl w:val="571A18AC"/>
    <w:lvl w:ilvl="0" w:tplc="D0A28FC0">
      <w:start w:val="1"/>
      <w:numFmt w:val="bullet"/>
      <w:pStyle w:val="Commarcadores4"/>
      <w:lvlText w:val=""/>
      <w:lvlJc w:val="left"/>
      <w:pPr>
        <w:ind w:left="2160" w:hanging="360"/>
      </w:pPr>
      <w:rPr>
        <w:rFonts w:ascii="Symbol" w:hAnsi="Symbol" w:hint="default"/>
        <w:color w:val="22AAA1" w:themeColor="accent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D81923"/>
    <w:multiLevelType w:val="singleLevel"/>
    <w:tmpl w:val="637E399C"/>
    <w:lvl w:ilvl="0">
      <w:start w:val="1"/>
      <w:numFmt w:val="bullet"/>
      <w:pStyle w:val="table-list"/>
      <w:lvlText w:val=""/>
      <w:lvlJc w:val="left"/>
      <w:pPr>
        <w:tabs>
          <w:tab w:val="num" w:pos="360"/>
        </w:tabs>
        <w:ind w:left="360" w:hanging="360"/>
      </w:pPr>
      <w:rPr>
        <w:rFonts w:ascii="Symbol" w:hAnsi="Symbol" w:hint="default"/>
        <w:color w:val="000000"/>
      </w:rPr>
    </w:lvl>
  </w:abstractNum>
  <w:abstractNum w:abstractNumId="10" w15:restartNumberingAfterBreak="0">
    <w:nsid w:val="1A2660BB"/>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3E63FF"/>
    <w:multiLevelType w:val="multilevel"/>
    <w:tmpl w:val="0868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75BC0"/>
    <w:multiLevelType w:val="hybridMultilevel"/>
    <w:tmpl w:val="BA8E5698"/>
    <w:lvl w:ilvl="0" w:tplc="E8AEFF10">
      <w:start w:val="1"/>
      <w:numFmt w:val="bullet"/>
      <w:pStyle w:val="Commarcadores2"/>
      <w:lvlText w:val=""/>
      <w:lvlJc w:val="left"/>
      <w:pPr>
        <w:tabs>
          <w:tab w:val="num" w:pos="964"/>
        </w:tabs>
        <w:ind w:left="964" w:hanging="397"/>
      </w:pPr>
      <w:rPr>
        <w:rFonts w:ascii="Symbol" w:hAnsi="Symbol" w:hint="default"/>
        <w:b/>
        <w:i w:val="0"/>
        <w:color w:val="22AAA1" w:themeColor="accent2"/>
      </w:rPr>
    </w:lvl>
    <w:lvl w:ilvl="1" w:tplc="5572567C">
      <w:start w:val="1"/>
      <w:numFmt w:val="bullet"/>
      <w:lvlText w:val="o"/>
      <w:lvlJc w:val="left"/>
      <w:pPr>
        <w:tabs>
          <w:tab w:val="num" w:pos="1440"/>
        </w:tabs>
        <w:ind w:left="1440" w:hanging="360"/>
      </w:pPr>
      <w:rPr>
        <w:rFonts w:ascii="Courier New" w:hAnsi="Courier New" w:cs="Courier New" w:hint="default"/>
      </w:rPr>
    </w:lvl>
    <w:lvl w:ilvl="2" w:tplc="C4AC80CE">
      <w:start w:val="1"/>
      <w:numFmt w:val="bullet"/>
      <w:lvlText w:val=""/>
      <w:lvlJc w:val="left"/>
      <w:pPr>
        <w:tabs>
          <w:tab w:val="num" w:pos="2160"/>
        </w:tabs>
        <w:ind w:left="2160" w:hanging="360"/>
      </w:pPr>
      <w:rPr>
        <w:rFonts w:ascii="Wingdings" w:hAnsi="Wingdings" w:hint="default"/>
      </w:rPr>
    </w:lvl>
    <w:lvl w:ilvl="3" w:tplc="44B2F52A">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72076"/>
    <w:multiLevelType w:val="multilevel"/>
    <w:tmpl w:val="1DD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73610"/>
    <w:multiLevelType w:val="hybridMultilevel"/>
    <w:tmpl w:val="2F426BDC"/>
    <w:lvl w:ilvl="0" w:tplc="5100E518">
      <w:start w:val="1"/>
      <w:numFmt w:val="bullet"/>
      <w:pStyle w:val="Commarcadores"/>
      <w:lvlText w:val="Ü"/>
      <w:lvlJc w:val="left"/>
      <w:pPr>
        <w:ind w:left="397" w:hanging="397"/>
      </w:pPr>
      <w:rPr>
        <w:rFonts w:ascii="Wingdings" w:hAnsi="Wingdings" w:hint="default"/>
        <w:b/>
        <w:i w:val="0"/>
        <w:color w:val="059D84"/>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394226"/>
    <w:multiLevelType w:val="hybridMultilevel"/>
    <w:tmpl w:val="03589B82"/>
    <w:lvl w:ilvl="0" w:tplc="5CFC91EE">
      <w:start w:val="1"/>
      <w:numFmt w:val="bullet"/>
      <w:pStyle w:val="Commarcadores3"/>
      <w:lvlText w:val=""/>
      <w:lvlJc w:val="left"/>
      <w:pPr>
        <w:ind w:left="1588" w:hanging="148"/>
      </w:pPr>
      <w:rPr>
        <w:rFonts w:ascii="Wingdings" w:hAnsi="Wingdings" w:hint="default"/>
        <w:color w:val="22AAA1" w:themeColor="accent2"/>
      </w:rPr>
    </w:lvl>
    <w:lvl w:ilvl="1" w:tplc="040C0003">
      <w:start w:val="1"/>
      <w:numFmt w:val="bullet"/>
      <w:lvlText w:val="o"/>
      <w:lvlJc w:val="left"/>
      <w:pPr>
        <w:ind w:left="1440" w:hanging="360"/>
      </w:pPr>
      <w:rPr>
        <w:rFonts w:ascii="Courier New" w:hAnsi="Courier New" w:cs="Courier New" w:hint="default"/>
      </w:rPr>
    </w:lvl>
    <w:lvl w:ilvl="2" w:tplc="1312DF0C">
      <w:start w:val="1"/>
      <w:numFmt w:val="bullet"/>
      <w:lvlText w:val=""/>
      <w:lvlJc w:val="left"/>
      <w:pPr>
        <w:ind w:left="2160" w:hanging="360"/>
      </w:pPr>
      <w:rPr>
        <w:rFonts w:ascii="Wingdings" w:hAnsi="Wingdings" w:hint="default"/>
      </w:rPr>
    </w:lvl>
    <w:lvl w:ilvl="3" w:tplc="E03047EE">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784485"/>
    <w:multiLevelType w:val="singleLevel"/>
    <w:tmpl w:val="F9889A42"/>
    <w:lvl w:ilvl="0">
      <w:start w:val="1"/>
      <w:numFmt w:val="bullet"/>
      <w:pStyle w:val="lista"/>
      <w:lvlText w:val=""/>
      <w:lvlJc w:val="left"/>
      <w:pPr>
        <w:tabs>
          <w:tab w:val="num" w:pos="360"/>
        </w:tabs>
        <w:ind w:left="360" w:hanging="360"/>
      </w:pPr>
      <w:rPr>
        <w:rFonts w:ascii="Symbol" w:hAnsi="Symbol" w:hint="default"/>
      </w:rPr>
    </w:lvl>
  </w:abstractNum>
  <w:abstractNum w:abstractNumId="17" w15:restartNumberingAfterBreak="0">
    <w:nsid w:val="5C9B69B9"/>
    <w:multiLevelType w:val="multilevel"/>
    <w:tmpl w:val="414680FA"/>
    <w:styleLink w:val="LFO3"/>
    <w:lvl w:ilvl="0">
      <w:start w:val="1"/>
      <w:numFmt w:val="decimal"/>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6D813A0F"/>
    <w:multiLevelType w:val="hybridMultilevel"/>
    <w:tmpl w:val="5406DEEA"/>
    <w:lvl w:ilvl="0" w:tplc="AA089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25371"/>
    <w:multiLevelType w:val="multilevel"/>
    <w:tmpl w:val="C5D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2E1A1B"/>
    <w:multiLevelType w:val="multilevel"/>
    <w:tmpl w:val="7B74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B3E6A"/>
    <w:multiLevelType w:val="multilevel"/>
    <w:tmpl w:val="48AC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CF5702"/>
    <w:multiLevelType w:val="multilevel"/>
    <w:tmpl w:val="85E2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1011C"/>
    <w:multiLevelType w:val="hybridMultilevel"/>
    <w:tmpl w:val="66C28E5E"/>
    <w:lvl w:ilvl="0" w:tplc="6A50F2A6">
      <w:start w:val="1"/>
      <w:numFmt w:val="lowerRoman"/>
      <w:pStyle w:val="Numerada3"/>
      <w:lvlText w:val="%1."/>
      <w:lvlJc w:val="right"/>
      <w:pPr>
        <w:ind w:left="1494" w:hanging="360"/>
      </w:pPr>
      <w:rPr>
        <w:rFonts w:hint="default"/>
        <w:color w:val="22AAA1" w:themeColor="accent2"/>
      </w:rPr>
    </w:lvl>
    <w:lvl w:ilvl="1" w:tplc="040C0003">
      <w:start w:val="1"/>
      <w:numFmt w:val="bullet"/>
      <w:lvlText w:val="o"/>
      <w:lvlJc w:val="left"/>
      <w:pPr>
        <w:ind w:left="1440" w:hanging="360"/>
      </w:pPr>
      <w:rPr>
        <w:rFonts w:ascii="Courier New" w:hAnsi="Courier New" w:cs="Courier New" w:hint="default"/>
      </w:rPr>
    </w:lvl>
    <w:lvl w:ilvl="2" w:tplc="1312DF0C">
      <w:start w:val="1"/>
      <w:numFmt w:val="bullet"/>
      <w:lvlText w:val=""/>
      <w:lvlJc w:val="left"/>
      <w:pPr>
        <w:ind w:left="2160" w:hanging="360"/>
      </w:pPr>
      <w:rPr>
        <w:rFonts w:ascii="Wingdings" w:hAnsi="Wingdings" w:hint="default"/>
      </w:rPr>
    </w:lvl>
    <w:lvl w:ilvl="3" w:tplc="E03047EE">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31731B"/>
    <w:multiLevelType w:val="hybridMultilevel"/>
    <w:tmpl w:val="5AB08584"/>
    <w:lvl w:ilvl="0" w:tplc="EC0E9876">
      <w:start w:val="1"/>
      <w:numFmt w:val="bullet"/>
      <w:pStyle w:val="Commarcadores5"/>
      <w:lvlText w:val=""/>
      <w:lvlJc w:val="left"/>
      <w:pPr>
        <w:ind w:left="3240" w:hanging="360"/>
      </w:pPr>
      <w:rPr>
        <w:rFonts w:ascii="Wingdings" w:hAnsi="Wingdings" w:hint="default"/>
        <w:color w:val="22AAA1" w:themeColor="accent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13178E"/>
    <w:multiLevelType w:val="hybridMultilevel"/>
    <w:tmpl w:val="3C08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A35BA"/>
    <w:multiLevelType w:val="hybridMultilevel"/>
    <w:tmpl w:val="B7FCCA60"/>
    <w:lvl w:ilvl="0" w:tplc="D6FAB920">
      <w:start w:val="1"/>
      <w:numFmt w:val="lowerLetter"/>
      <w:pStyle w:val="Numerada2"/>
      <w:lvlText w:val="%1."/>
      <w:lvlJc w:val="left"/>
      <w:pPr>
        <w:ind w:left="927" w:hanging="360"/>
      </w:pPr>
      <w:rPr>
        <w:rFonts w:hint="default"/>
        <w:b/>
        <w:i w:val="0"/>
        <w:color w:val="22AAA1" w:themeColor="accent2"/>
      </w:rPr>
    </w:lvl>
    <w:lvl w:ilvl="1" w:tplc="5572567C">
      <w:start w:val="1"/>
      <w:numFmt w:val="bullet"/>
      <w:lvlText w:val="o"/>
      <w:lvlJc w:val="left"/>
      <w:pPr>
        <w:tabs>
          <w:tab w:val="num" w:pos="1440"/>
        </w:tabs>
        <w:ind w:left="1440" w:hanging="360"/>
      </w:pPr>
      <w:rPr>
        <w:rFonts w:ascii="Courier New" w:hAnsi="Courier New" w:cs="Courier New" w:hint="default"/>
      </w:rPr>
    </w:lvl>
    <w:lvl w:ilvl="2" w:tplc="C4AC80CE">
      <w:start w:val="1"/>
      <w:numFmt w:val="bullet"/>
      <w:lvlText w:val=""/>
      <w:lvlJc w:val="left"/>
      <w:pPr>
        <w:tabs>
          <w:tab w:val="num" w:pos="2160"/>
        </w:tabs>
        <w:ind w:left="2160" w:hanging="360"/>
      </w:pPr>
      <w:rPr>
        <w:rFonts w:ascii="Wingdings" w:hAnsi="Wingdings" w:hint="default"/>
      </w:rPr>
    </w:lvl>
    <w:lvl w:ilvl="3" w:tplc="44B2F52A">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361F2"/>
    <w:multiLevelType w:val="multilevel"/>
    <w:tmpl w:val="73E0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24487"/>
    <w:multiLevelType w:val="hybridMultilevel"/>
    <w:tmpl w:val="F9606FAC"/>
    <w:lvl w:ilvl="0" w:tplc="A3880A3C">
      <w:start w:val="1"/>
      <w:numFmt w:val="decimal"/>
      <w:pStyle w:val="Numerada"/>
      <w:lvlText w:val="%1."/>
      <w:lvlJc w:val="left"/>
      <w:pPr>
        <w:ind w:left="360" w:hanging="360"/>
      </w:pPr>
      <w:rPr>
        <w:rFonts w:asciiTheme="majorHAnsi" w:hAnsiTheme="majorHAnsi" w:cstheme="majorHAnsi" w:hint="default"/>
        <w:b/>
        <w:i w:val="0"/>
        <w:color w:val="059D84"/>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5"/>
  </w:num>
  <w:num w:numId="4">
    <w:abstractNumId w:val="12"/>
  </w:num>
  <w:num w:numId="5">
    <w:abstractNumId w:val="15"/>
  </w:num>
  <w:num w:numId="6">
    <w:abstractNumId w:val="10"/>
  </w:num>
  <w:num w:numId="7">
    <w:abstractNumId w:val="14"/>
  </w:num>
  <w:num w:numId="8">
    <w:abstractNumId w:val="24"/>
  </w:num>
  <w:num w:numId="9">
    <w:abstractNumId w:val="8"/>
  </w:num>
  <w:num w:numId="10">
    <w:abstractNumId w:val="17"/>
  </w:num>
  <w:num w:numId="11">
    <w:abstractNumId w:val="28"/>
  </w:num>
  <w:num w:numId="12">
    <w:abstractNumId w:val="0"/>
  </w:num>
  <w:num w:numId="13">
    <w:abstractNumId w:val="1"/>
  </w:num>
  <w:num w:numId="14">
    <w:abstractNumId w:val="26"/>
  </w:num>
  <w:num w:numId="15">
    <w:abstractNumId w:val="23"/>
  </w:num>
  <w:num w:numId="16">
    <w:abstractNumId w:val="7"/>
  </w:num>
  <w:num w:numId="17">
    <w:abstractNumId w:val="18"/>
  </w:num>
  <w:num w:numId="18">
    <w:abstractNumId w:val="22"/>
  </w:num>
  <w:num w:numId="19">
    <w:abstractNumId w:val="27"/>
  </w:num>
  <w:num w:numId="20">
    <w:abstractNumId w:val="21"/>
  </w:num>
  <w:num w:numId="21">
    <w:abstractNumId w:val="13"/>
  </w:num>
  <w:num w:numId="22">
    <w:abstractNumId w:val="20"/>
  </w:num>
  <w:num w:numId="23">
    <w:abstractNumId w:val="11"/>
  </w:num>
  <w:num w:numId="24">
    <w:abstractNumId w:val="19"/>
  </w:num>
  <w:num w:numId="25">
    <w:abstractNumId w:val="6"/>
  </w:num>
  <w:num w:numId="26">
    <w:abstractNumId w:val="4"/>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34"/>
    <w:rsid w:val="00000DCD"/>
    <w:rsid w:val="0000105F"/>
    <w:rsid w:val="0000729A"/>
    <w:rsid w:val="00007B87"/>
    <w:rsid w:val="00011D62"/>
    <w:rsid w:val="00014A27"/>
    <w:rsid w:val="00017A53"/>
    <w:rsid w:val="000211A3"/>
    <w:rsid w:val="00023B3A"/>
    <w:rsid w:val="000246DA"/>
    <w:rsid w:val="00027D6C"/>
    <w:rsid w:val="000319E8"/>
    <w:rsid w:val="00041695"/>
    <w:rsid w:val="000453DB"/>
    <w:rsid w:val="000464BD"/>
    <w:rsid w:val="00050C75"/>
    <w:rsid w:val="00051884"/>
    <w:rsid w:val="00052F70"/>
    <w:rsid w:val="00054A39"/>
    <w:rsid w:val="000552DD"/>
    <w:rsid w:val="00057B6B"/>
    <w:rsid w:val="000613B3"/>
    <w:rsid w:val="00062B85"/>
    <w:rsid w:val="000659DC"/>
    <w:rsid w:val="00067839"/>
    <w:rsid w:val="00070B8F"/>
    <w:rsid w:val="00073968"/>
    <w:rsid w:val="00081804"/>
    <w:rsid w:val="00082389"/>
    <w:rsid w:val="000823F6"/>
    <w:rsid w:val="00083C1C"/>
    <w:rsid w:val="00087EE9"/>
    <w:rsid w:val="00091F9B"/>
    <w:rsid w:val="00092C60"/>
    <w:rsid w:val="000948CF"/>
    <w:rsid w:val="000970A1"/>
    <w:rsid w:val="00097BD1"/>
    <w:rsid w:val="000A22A5"/>
    <w:rsid w:val="000A3A57"/>
    <w:rsid w:val="000A4B70"/>
    <w:rsid w:val="000A5BBA"/>
    <w:rsid w:val="000A789C"/>
    <w:rsid w:val="000A7BC0"/>
    <w:rsid w:val="000B21FE"/>
    <w:rsid w:val="000B27A0"/>
    <w:rsid w:val="000B4319"/>
    <w:rsid w:val="000B7936"/>
    <w:rsid w:val="000C312A"/>
    <w:rsid w:val="000C55E9"/>
    <w:rsid w:val="000C58FD"/>
    <w:rsid w:val="000C6C09"/>
    <w:rsid w:val="000D2323"/>
    <w:rsid w:val="000D2464"/>
    <w:rsid w:val="000D351F"/>
    <w:rsid w:val="000D392F"/>
    <w:rsid w:val="000E4788"/>
    <w:rsid w:val="000E7C20"/>
    <w:rsid w:val="000F0946"/>
    <w:rsid w:val="00102632"/>
    <w:rsid w:val="001026BF"/>
    <w:rsid w:val="00106FFC"/>
    <w:rsid w:val="0010788E"/>
    <w:rsid w:val="00111B4F"/>
    <w:rsid w:val="00116FBB"/>
    <w:rsid w:val="00117A4C"/>
    <w:rsid w:val="00122B08"/>
    <w:rsid w:val="00123DFA"/>
    <w:rsid w:val="001247E1"/>
    <w:rsid w:val="00125716"/>
    <w:rsid w:val="00125FDB"/>
    <w:rsid w:val="001264D2"/>
    <w:rsid w:val="00127D09"/>
    <w:rsid w:val="001365F7"/>
    <w:rsid w:val="00142080"/>
    <w:rsid w:val="00144923"/>
    <w:rsid w:val="00145767"/>
    <w:rsid w:val="00146AF7"/>
    <w:rsid w:val="00154054"/>
    <w:rsid w:val="001625A4"/>
    <w:rsid w:val="001636D3"/>
    <w:rsid w:val="00164AA6"/>
    <w:rsid w:val="00171F26"/>
    <w:rsid w:val="00173E2D"/>
    <w:rsid w:val="00173FF4"/>
    <w:rsid w:val="00174EEB"/>
    <w:rsid w:val="00176556"/>
    <w:rsid w:val="00182A90"/>
    <w:rsid w:val="00190003"/>
    <w:rsid w:val="00190B0D"/>
    <w:rsid w:val="0019120F"/>
    <w:rsid w:val="00195F64"/>
    <w:rsid w:val="00196400"/>
    <w:rsid w:val="00196494"/>
    <w:rsid w:val="001A5036"/>
    <w:rsid w:val="001A7703"/>
    <w:rsid w:val="001B3268"/>
    <w:rsid w:val="001C367F"/>
    <w:rsid w:val="001C50ED"/>
    <w:rsid w:val="001C6EE7"/>
    <w:rsid w:val="001C78B4"/>
    <w:rsid w:val="001C796C"/>
    <w:rsid w:val="001D2A45"/>
    <w:rsid w:val="001D3368"/>
    <w:rsid w:val="001E4688"/>
    <w:rsid w:val="001E6DBA"/>
    <w:rsid w:val="001F0ED8"/>
    <w:rsid w:val="001F0FDD"/>
    <w:rsid w:val="001F238F"/>
    <w:rsid w:val="001F4A1D"/>
    <w:rsid w:val="001F4B8D"/>
    <w:rsid w:val="00201492"/>
    <w:rsid w:val="0020600D"/>
    <w:rsid w:val="0020750D"/>
    <w:rsid w:val="00211982"/>
    <w:rsid w:val="00221F5B"/>
    <w:rsid w:val="002240A9"/>
    <w:rsid w:val="00225385"/>
    <w:rsid w:val="00226B0D"/>
    <w:rsid w:val="00226C41"/>
    <w:rsid w:val="00226F95"/>
    <w:rsid w:val="00227455"/>
    <w:rsid w:val="002365BF"/>
    <w:rsid w:val="00242981"/>
    <w:rsid w:val="00243A03"/>
    <w:rsid w:val="0024753B"/>
    <w:rsid w:val="00247CD1"/>
    <w:rsid w:val="00247EBC"/>
    <w:rsid w:val="0025265A"/>
    <w:rsid w:val="00257485"/>
    <w:rsid w:val="002576DF"/>
    <w:rsid w:val="00261F79"/>
    <w:rsid w:val="00263656"/>
    <w:rsid w:val="00267CA3"/>
    <w:rsid w:val="00271F83"/>
    <w:rsid w:val="00273B22"/>
    <w:rsid w:val="002747BC"/>
    <w:rsid w:val="002747D9"/>
    <w:rsid w:val="00276747"/>
    <w:rsid w:val="002871DB"/>
    <w:rsid w:val="0028784F"/>
    <w:rsid w:val="002931FD"/>
    <w:rsid w:val="00293C1B"/>
    <w:rsid w:val="00293F65"/>
    <w:rsid w:val="00294BAD"/>
    <w:rsid w:val="00296C79"/>
    <w:rsid w:val="002A0974"/>
    <w:rsid w:val="002A1C45"/>
    <w:rsid w:val="002A3D79"/>
    <w:rsid w:val="002A5E23"/>
    <w:rsid w:val="002B3F64"/>
    <w:rsid w:val="002B4543"/>
    <w:rsid w:val="002B4D92"/>
    <w:rsid w:val="002C1442"/>
    <w:rsid w:val="002C2B2F"/>
    <w:rsid w:val="002D2460"/>
    <w:rsid w:val="002D28BB"/>
    <w:rsid w:val="002E1D83"/>
    <w:rsid w:val="002E7EA4"/>
    <w:rsid w:val="002F048B"/>
    <w:rsid w:val="002F4543"/>
    <w:rsid w:val="00304CD9"/>
    <w:rsid w:val="00304F21"/>
    <w:rsid w:val="003104AA"/>
    <w:rsid w:val="003105AB"/>
    <w:rsid w:val="003106FE"/>
    <w:rsid w:val="00310B1F"/>
    <w:rsid w:val="00310DE6"/>
    <w:rsid w:val="0031120E"/>
    <w:rsid w:val="0031229E"/>
    <w:rsid w:val="00312C90"/>
    <w:rsid w:val="00312E6F"/>
    <w:rsid w:val="00313F45"/>
    <w:rsid w:val="00313FC5"/>
    <w:rsid w:val="00320CFD"/>
    <w:rsid w:val="00321A15"/>
    <w:rsid w:val="00327041"/>
    <w:rsid w:val="003331FA"/>
    <w:rsid w:val="00333C76"/>
    <w:rsid w:val="00333D3D"/>
    <w:rsid w:val="00340DE2"/>
    <w:rsid w:val="0034177F"/>
    <w:rsid w:val="0034195A"/>
    <w:rsid w:val="00343AAC"/>
    <w:rsid w:val="003466E1"/>
    <w:rsid w:val="003466E8"/>
    <w:rsid w:val="00361119"/>
    <w:rsid w:val="003634AE"/>
    <w:rsid w:val="00363E7F"/>
    <w:rsid w:val="0037341F"/>
    <w:rsid w:val="00374073"/>
    <w:rsid w:val="0037622E"/>
    <w:rsid w:val="00376D4E"/>
    <w:rsid w:val="00382C86"/>
    <w:rsid w:val="003832DD"/>
    <w:rsid w:val="00387686"/>
    <w:rsid w:val="00393BEF"/>
    <w:rsid w:val="00393C5C"/>
    <w:rsid w:val="003949C6"/>
    <w:rsid w:val="003A09DD"/>
    <w:rsid w:val="003A35DD"/>
    <w:rsid w:val="003A4647"/>
    <w:rsid w:val="003C2778"/>
    <w:rsid w:val="003C5317"/>
    <w:rsid w:val="003C6087"/>
    <w:rsid w:val="003D134C"/>
    <w:rsid w:val="003D266B"/>
    <w:rsid w:val="003D3588"/>
    <w:rsid w:val="003D7882"/>
    <w:rsid w:val="003E3A85"/>
    <w:rsid w:val="003E471F"/>
    <w:rsid w:val="003E4C14"/>
    <w:rsid w:val="003E79F9"/>
    <w:rsid w:val="003E7B8A"/>
    <w:rsid w:val="003F57B0"/>
    <w:rsid w:val="003F673A"/>
    <w:rsid w:val="00401BE9"/>
    <w:rsid w:val="00404D22"/>
    <w:rsid w:val="00407853"/>
    <w:rsid w:val="00407BC0"/>
    <w:rsid w:val="004106AF"/>
    <w:rsid w:val="00412FAF"/>
    <w:rsid w:val="004162F0"/>
    <w:rsid w:val="00424D97"/>
    <w:rsid w:val="0042558C"/>
    <w:rsid w:val="00432E05"/>
    <w:rsid w:val="004345B5"/>
    <w:rsid w:val="0043529D"/>
    <w:rsid w:val="00436781"/>
    <w:rsid w:val="004440DB"/>
    <w:rsid w:val="004535BC"/>
    <w:rsid w:val="00460EE4"/>
    <w:rsid w:val="0046262C"/>
    <w:rsid w:val="00466CC4"/>
    <w:rsid w:val="00473155"/>
    <w:rsid w:val="00476372"/>
    <w:rsid w:val="00481CC2"/>
    <w:rsid w:val="0048366C"/>
    <w:rsid w:val="00483705"/>
    <w:rsid w:val="00485612"/>
    <w:rsid w:val="004856A5"/>
    <w:rsid w:val="00487376"/>
    <w:rsid w:val="00490C9B"/>
    <w:rsid w:val="004913C0"/>
    <w:rsid w:val="004A39C9"/>
    <w:rsid w:val="004A60AD"/>
    <w:rsid w:val="004A7931"/>
    <w:rsid w:val="004B3658"/>
    <w:rsid w:val="004B3799"/>
    <w:rsid w:val="004B72EC"/>
    <w:rsid w:val="004B745F"/>
    <w:rsid w:val="004C1153"/>
    <w:rsid w:val="004C22C1"/>
    <w:rsid w:val="004D1F51"/>
    <w:rsid w:val="004D4447"/>
    <w:rsid w:val="004D58E8"/>
    <w:rsid w:val="004E04D1"/>
    <w:rsid w:val="004E7F05"/>
    <w:rsid w:val="004F15D5"/>
    <w:rsid w:val="00504D2F"/>
    <w:rsid w:val="00506617"/>
    <w:rsid w:val="00506D51"/>
    <w:rsid w:val="00522BFA"/>
    <w:rsid w:val="00525194"/>
    <w:rsid w:val="005272E5"/>
    <w:rsid w:val="005300A7"/>
    <w:rsid w:val="00533B11"/>
    <w:rsid w:val="00534644"/>
    <w:rsid w:val="00534B84"/>
    <w:rsid w:val="00536934"/>
    <w:rsid w:val="0054089C"/>
    <w:rsid w:val="00541403"/>
    <w:rsid w:val="005430CC"/>
    <w:rsid w:val="00545A00"/>
    <w:rsid w:val="0054691F"/>
    <w:rsid w:val="00547474"/>
    <w:rsid w:val="00547A15"/>
    <w:rsid w:val="00550D52"/>
    <w:rsid w:val="0055457B"/>
    <w:rsid w:val="005562E5"/>
    <w:rsid w:val="00567625"/>
    <w:rsid w:val="00570DE6"/>
    <w:rsid w:val="00571A7B"/>
    <w:rsid w:val="00574049"/>
    <w:rsid w:val="00577579"/>
    <w:rsid w:val="00580E0C"/>
    <w:rsid w:val="00582BD8"/>
    <w:rsid w:val="00591178"/>
    <w:rsid w:val="005A3C26"/>
    <w:rsid w:val="005B1487"/>
    <w:rsid w:val="005B1D5D"/>
    <w:rsid w:val="005B3404"/>
    <w:rsid w:val="005B39E9"/>
    <w:rsid w:val="005B7AFF"/>
    <w:rsid w:val="005C5D12"/>
    <w:rsid w:val="005D246E"/>
    <w:rsid w:val="005D2FD3"/>
    <w:rsid w:val="005E191D"/>
    <w:rsid w:val="005E4938"/>
    <w:rsid w:val="005E6766"/>
    <w:rsid w:val="005F0046"/>
    <w:rsid w:val="005F1CB2"/>
    <w:rsid w:val="005F7E82"/>
    <w:rsid w:val="00600352"/>
    <w:rsid w:val="006013A0"/>
    <w:rsid w:val="0060386E"/>
    <w:rsid w:val="006045DC"/>
    <w:rsid w:val="006067F2"/>
    <w:rsid w:val="006147A1"/>
    <w:rsid w:val="00622009"/>
    <w:rsid w:val="006220D6"/>
    <w:rsid w:val="00626710"/>
    <w:rsid w:val="00630BAC"/>
    <w:rsid w:val="00631B7C"/>
    <w:rsid w:val="00635F75"/>
    <w:rsid w:val="00636178"/>
    <w:rsid w:val="0063669B"/>
    <w:rsid w:val="00643EF4"/>
    <w:rsid w:val="006447B8"/>
    <w:rsid w:val="006464DF"/>
    <w:rsid w:val="00653D72"/>
    <w:rsid w:val="00654216"/>
    <w:rsid w:val="00656B6B"/>
    <w:rsid w:val="00656DA0"/>
    <w:rsid w:val="00662B04"/>
    <w:rsid w:val="006638DA"/>
    <w:rsid w:val="00665A8D"/>
    <w:rsid w:val="00666125"/>
    <w:rsid w:val="006661B4"/>
    <w:rsid w:val="0066714A"/>
    <w:rsid w:val="0066733C"/>
    <w:rsid w:val="00670661"/>
    <w:rsid w:val="00672BB3"/>
    <w:rsid w:val="00673B81"/>
    <w:rsid w:val="00674161"/>
    <w:rsid w:val="00675F68"/>
    <w:rsid w:val="006813B5"/>
    <w:rsid w:val="00682BBC"/>
    <w:rsid w:val="006863FA"/>
    <w:rsid w:val="006873B3"/>
    <w:rsid w:val="00687D33"/>
    <w:rsid w:val="00693A11"/>
    <w:rsid w:val="00695ACC"/>
    <w:rsid w:val="006A645E"/>
    <w:rsid w:val="006A6488"/>
    <w:rsid w:val="006A7D9A"/>
    <w:rsid w:val="006B1F77"/>
    <w:rsid w:val="006C2A14"/>
    <w:rsid w:val="006C2EB0"/>
    <w:rsid w:val="006C3007"/>
    <w:rsid w:val="006D5765"/>
    <w:rsid w:val="006E23E1"/>
    <w:rsid w:val="006F247D"/>
    <w:rsid w:val="006F2735"/>
    <w:rsid w:val="006F329D"/>
    <w:rsid w:val="006F69BF"/>
    <w:rsid w:val="00701B76"/>
    <w:rsid w:val="00702546"/>
    <w:rsid w:val="00704FB1"/>
    <w:rsid w:val="00712040"/>
    <w:rsid w:val="00713558"/>
    <w:rsid w:val="00713A5A"/>
    <w:rsid w:val="00715417"/>
    <w:rsid w:val="00716E65"/>
    <w:rsid w:val="00717094"/>
    <w:rsid w:val="00717A7A"/>
    <w:rsid w:val="00722BFF"/>
    <w:rsid w:val="00724036"/>
    <w:rsid w:val="00725686"/>
    <w:rsid w:val="007261BC"/>
    <w:rsid w:val="00730488"/>
    <w:rsid w:val="0073501B"/>
    <w:rsid w:val="00737A4B"/>
    <w:rsid w:val="00740C53"/>
    <w:rsid w:val="007419A8"/>
    <w:rsid w:val="00747BBD"/>
    <w:rsid w:val="007500A0"/>
    <w:rsid w:val="007504E5"/>
    <w:rsid w:val="007514A9"/>
    <w:rsid w:val="00752871"/>
    <w:rsid w:val="00752C74"/>
    <w:rsid w:val="00754D26"/>
    <w:rsid w:val="007654F6"/>
    <w:rsid w:val="00772386"/>
    <w:rsid w:val="00773CE1"/>
    <w:rsid w:val="007740F9"/>
    <w:rsid w:val="007804E4"/>
    <w:rsid w:val="0079104A"/>
    <w:rsid w:val="007A00D9"/>
    <w:rsid w:val="007A1F95"/>
    <w:rsid w:val="007A2FA8"/>
    <w:rsid w:val="007A304B"/>
    <w:rsid w:val="007A3F09"/>
    <w:rsid w:val="007A4177"/>
    <w:rsid w:val="007A5741"/>
    <w:rsid w:val="007A603D"/>
    <w:rsid w:val="007A629B"/>
    <w:rsid w:val="007B16D6"/>
    <w:rsid w:val="007B2EA6"/>
    <w:rsid w:val="007B3FF1"/>
    <w:rsid w:val="007C0D20"/>
    <w:rsid w:val="007C50F6"/>
    <w:rsid w:val="007C549D"/>
    <w:rsid w:val="007C780D"/>
    <w:rsid w:val="007D1B69"/>
    <w:rsid w:val="007D1D11"/>
    <w:rsid w:val="007D4D0A"/>
    <w:rsid w:val="007D5639"/>
    <w:rsid w:val="007D601B"/>
    <w:rsid w:val="007D6629"/>
    <w:rsid w:val="007D7BA0"/>
    <w:rsid w:val="007E76DE"/>
    <w:rsid w:val="007E7DF5"/>
    <w:rsid w:val="007F028D"/>
    <w:rsid w:val="007F0CAD"/>
    <w:rsid w:val="007F20B2"/>
    <w:rsid w:val="00801CA9"/>
    <w:rsid w:val="008020A4"/>
    <w:rsid w:val="008031FE"/>
    <w:rsid w:val="00804683"/>
    <w:rsid w:val="00805AE2"/>
    <w:rsid w:val="008106AE"/>
    <w:rsid w:val="0081148A"/>
    <w:rsid w:val="00813553"/>
    <w:rsid w:val="00814C80"/>
    <w:rsid w:val="0082370E"/>
    <w:rsid w:val="00827172"/>
    <w:rsid w:val="00842577"/>
    <w:rsid w:val="0084535A"/>
    <w:rsid w:val="00851609"/>
    <w:rsid w:val="00854DE4"/>
    <w:rsid w:val="00862F55"/>
    <w:rsid w:val="00871074"/>
    <w:rsid w:val="008712E1"/>
    <w:rsid w:val="008715D6"/>
    <w:rsid w:val="008744EC"/>
    <w:rsid w:val="00874F88"/>
    <w:rsid w:val="00876E34"/>
    <w:rsid w:val="008874FA"/>
    <w:rsid w:val="00890043"/>
    <w:rsid w:val="00891A4E"/>
    <w:rsid w:val="008A1362"/>
    <w:rsid w:val="008B163F"/>
    <w:rsid w:val="008B47DB"/>
    <w:rsid w:val="008C04F0"/>
    <w:rsid w:val="008C4FD3"/>
    <w:rsid w:val="008C7B89"/>
    <w:rsid w:val="008D0336"/>
    <w:rsid w:val="008D1AE4"/>
    <w:rsid w:val="008D3FDD"/>
    <w:rsid w:val="008E1367"/>
    <w:rsid w:val="008E4883"/>
    <w:rsid w:val="008E5709"/>
    <w:rsid w:val="008E586E"/>
    <w:rsid w:val="008E7027"/>
    <w:rsid w:val="008F0178"/>
    <w:rsid w:val="008F14B2"/>
    <w:rsid w:val="008F1B44"/>
    <w:rsid w:val="008F268F"/>
    <w:rsid w:val="008F2B14"/>
    <w:rsid w:val="008F4334"/>
    <w:rsid w:val="008F5096"/>
    <w:rsid w:val="008F5422"/>
    <w:rsid w:val="008F608D"/>
    <w:rsid w:val="009014C7"/>
    <w:rsid w:val="0091514F"/>
    <w:rsid w:val="00915547"/>
    <w:rsid w:val="00920BF9"/>
    <w:rsid w:val="00927DAB"/>
    <w:rsid w:val="009307A3"/>
    <w:rsid w:val="0093653A"/>
    <w:rsid w:val="009373A1"/>
    <w:rsid w:val="00943E18"/>
    <w:rsid w:val="00945FFD"/>
    <w:rsid w:val="00950990"/>
    <w:rsid w:val="00951841"/>
    <w:rsid w:val="0095383A"/>
    <w:rsid w:val="00956872"/>
    <w:rsid w:val="009615F4"/>
    <w:rsid w:val="00962ADE"/>
    <w:rsid w:val="009706F2"/>
    <w:rsid w:val="009707DA"/>
    <w:rsid w:val="009729E9"/>
    <w:rsid w:val="00980FB9"/>
    <w:rsid w:val="009812B4"/>
    <w:rsid w:val="009812D3"/>
    <w:rsid w:val="00984B08"/>
    <w:rsid w:val="009861FF"/>
    <w:rsid w:val="00986F10"/>
    <w:rsid w:val="00986F2B"/>
    <w:rsid w:val="009A46AA"/>
    <w:rsid w:val="009A6281"/>
    <w:rsid w:val="009A7CAF"/>
    <w:rsid w:val="009B128F"/>
    <w:rsid w:val="009B49D2"/>
    <w:rsid w:val="009B532F"/>
    <w:rsid w:val="009C3D87"/>
    <w:rsid w:val="009C631E"/>
    <w:rsid w:val="009C702B"/>
    <w:rsid w:val="009C77B0"/>
    <w:rsid w:val="009C79F1"/>
    <w:rsid w:val="009D157A"/>
    <w:rsid w:val="009D3A46"/>
    <w:rsid w:val="009E078F"/>
    <w:rsid w:val="009E4667"/>
    <w:rsid w:val="009E7EF0"/>
    <w:rsid w:val="009F6A6B"/>
    <w:rsid w:val="00A004BD"/>
    <w:rsid w:val="00A00E70"/>
    <w:rsid w:val="00A01EB3"/>
    <w:rsid w:val="00A03126"/>
    <w:rsid w:val="00A035EF"/>
    <w:rsid w:val="00A04CA3"/>
    <w:rsid w:val="00A0509F"/>
    <w:rsid w:val="00A05D21"/>
    <w:rsid w:val="00A1032D"/>
    <w:rsid w:val="00A10DE4"/>
    <w:rsid w:val="00A13865"/>
    <w:rsid w:val="00A1477B"/>
    <w:rsid w:val="00A16EA7"/>
    <w:rsid w:val="00A22916"/>
    <w:rsid w:val="00A23540"/>
    <w:rsid w:val="00A26DAE"/>
    <w:rsid w:val="00A27A5E"/>
    <w:rsid w:val="00A27BF2"/>
    <w:rsid w:val="00A3104C"/>
    <w:rsid w:val="00A334DE"/>
    <w:rsid w:val="00A335F4"/>
    <w:rsid w:val="00A33ED2"/>
    <w:rsid w:val="00A340B2"/>
    <w:rsid w:val="00A34C4A"/>
    <w:rsid w:val="00A3640E"/>
    <w:rsid w:val="00A37488"/>
    <w:rsid w:val="00A40DF7"/>
    <w:rsid w:val="00A46132"/>
    <w:rsid w:val="00A54AAE"/>
    <w:rsid w:val="00A56D47"/>
    <w:rsid w:val="00A6168F"/>
    <w:rsid w:val="00A63827"/>
    <w:rsid w:val="00A64A5A"/>
    <w:rsid w:val="00A65422"/>
    <w:rsid w:val="00A70B83"/>
    <w:rsid w:val="00A7117C"/>
    <w:rsid w:val="00A716B0"/>
    <w:rsid w:val="00A75F02"/>
    <w:rsid w:val="00A769DE"/>
    <w:rsid w:val="00A77AF0"/>
    <w:rsid w:val="00A80EB3"/>
    <w:rsid w:val="00A83A8E"/>
    <w:rsid w:val="00A83C71"/>
    <w:rsid w:val="00A9107B"/>
    <w:rsid w:val="00A91F54"/>
    <w:rsid w:val="00A927FF"/>
    <w:rsid w:val="00AA4524"/>
    <w:rsid w:val="00AA56F4"/>
    <w:rsid w:val="00AA7AB2"/>
    <w:rsid w:val="00AB008C"/>
    <w:rsid w:val="00AB48EE"/>
    <w:rsid w:val="00AC0FBA"/>
    <w:rsid w:val="00AC3D19"/>
    <w:rsid w:val="00AC7CB2"/>
    <w:rsid w:val="00AD4ECE"/>
    <w:rsid w:val="00AD575C"/>
    <w:rsid w:val="00AD71EC"/>
    <w:rsid w:val="00AE3F21"/>
    <w:rsid w:val="00AE4ECF"/>
    <w:rsid w:val="00AE5E92"/>
    <w:rsid w:val="00AE6B43"/>
    <w:rsid w:val="00AF154D"/>
    <w:rsid w:val="00AF2985"/>
    <w:rsid w:val="00AF2F18"/>
    <w:rsid w:val="00AF523D"/>
    <w:rsid w:val="00AF5FFA"/>
    <w:rsid w:val="00B035E4"/>
    <w:rsid w:val="00B05CEB"/>
    <w:rsid w:val="00B10D47"/>
    <w:rsid w:val="00B16703"/>
    <w:rsid w:val="00B21682"/>
    <w:rsid w:val="00B219DA"/>
    <w:rsid w:val="00B21EC5"/>
    <w:rsid w:val="00B23A7B"/>
    <w:rsid w:val="00B23DFC"/>
    <w:rsid w:val="00B2448A"/>
    <w:rsid w:val="00B26B91"/>
    <w:rsid w:val="00B27007"/>
    <w:rsid w:val="00B27605"/>
    <w:rsid w:val="00B30B2B"/>
    <w:rsid w:val="00B30CB9"/>
    <w:rsid w:val="00B319B4"/>
    <w:rsid w:val="00B35D2A"/>
    <w:rsid w:val="00B425E9"/>
    <w:rsid w:val="00B510D1"/>
    <w:rsid w:val="00B540A7"/>
    <w:rsid w:val="00B62FFD"/>
    <w:rsid w:val="00B63995"/>
    <w:rsid w:val="00B66FAA"/>
    <w:rsid w:val="00B67B87"/>
    <w:rsid w:val="00B72D76"/>
    <w:rsid w:val="00B735A9"/>
    <w:rsid w:val="00B74390"/>
    <w:rsid w:val="00B75620"/>
    <w:rsid w:val="00B759D5"/>
    <w:rsid w:val="00B80353"/>
    <w:rsid w:val="00B85B42"/>
    <w:rsid w:val="00B8744B"/>
    <w:rsid w:val="00B878AD"/>
    <w:rsid w:val="00B92105"/>
    <w:rsid w:val="00B9249F"/>
    <w:rsid w:val="00B93137"/>
    <w:rsid w:val="00B95CAA"/>
    <w:rsid w:val="00B96510"/>
    <w:rsid w:val="00BA0A0A"/>
    <w:rsid w:val="00BA38F3"/>
    <w:rsid w:val="00BA481B"/>
    <w:rsid w:val="00BA5CA8"/>
    <w:rsid w:val="00BA5F8B"/>
    <w:rsid w:val="00BB1AD1"/>
    <w:rsid w:val="00BB2BF2"/>
    <w:rsid w:val="00BB3B20"/>
    <w:rsid w:val="00BC1C2B"/>
    <w:rsid w:val="00BD166C"/>
    <w:rsid w:val="00BD2E10"/>
    <w:rsid w:val="00BE267B"/>
    <w:rsid w:val="00BE675E"/>
    <w:rsid w:val="00BE6B6C"/>
    <w:rsid w:val="00BF01B6"/>
    <w:rsid w:val="00BF0DA4"/>
    <w:rsid w:val="00BF4905"/>
    <w:rsid w:val="00BF5958"/>
    <w:rsid w:val="00BF5BE3"/>
    <w:rsid w:val="00BF5F0F"/>
    <w:rsid w:val="00C00920"/>
    <w:rsid w:val="00C02669"/>
    <w:rsid w:val="00C03738"/>
    <w:rsid w:val="00C03F7F"/>
    <w:rsid w:val="00C05AA9"/>
    <w:rsid w:val="00C072C4"/>
    <w:rsid w:val="00C12C0C"/>
    <w:rsid w:val="00C15125"/>
    <w:rsid w:val="00C23946"/>
    <w:rsid w:val="00C23A3D"/>
    <w:rsid w:val="00C253FC"/>
    <w:rsid w:val="00C33B14"/>
    <w:rsid w:val="00C358B8"/>
    <w:rsid w:val="00C365BD"/>
    <w:rsid w:val="00C40F93"/>
    <w:rsid w:val="00C43D46"/>
    <w:rsid w:val="00C46D91"/>
    <w:rsid w:val="00C506DA"/>
    <w:rsid w:val="00C52634"/>
    <w:rsid w:val="00C55ECE"/>
    <w:rsid w:val="00C60054"/>
    <w:rsid w:val="00C6412C"/>
    <w:rsid w:val="00C6488B"/>
    <w:rsid w:val="00C65983"/>
    <w:rsid w:val="00C708EB"/>
    <w:rsid w:val="00C712F7"/>
    <w:rsid w:val="00C741CB"/>
    <w:rsid w:val="00C74377"/>
    <w:rsid w:val="00C76DD8"/>
    <w:rsid w:val="00C7704B"/>
    <w:rsid w:val="00C77888"/>
    <w:rsid w:val="00C80B98"/>
    <w:rsid w:val="00C81C71"/>
    <w:rsid w:val="00C83CF0"/>
    <w:rsid w:val="00C84CF8"/>
    <w:rsid w:val="00C90BE2"/>
    <w:rsid w:val="00C9603C"/>
    <w:rsid w:val="00C965B8"/>
    <w:rsid w:val="00C96D95"/>
    <w:rsid w:val="00C97672"/>
    <w:rsid w:val="00CA1863"/>
    <w:rsid w:val="00CA7BDB"/>
    <w:rsid w:val="00CC6A85"/>
    <w:rsid w:val="00CD1FDA"/>
    <w:rsid w:val="00CD2447"/>
    <w:rsid w:val="00CD260A"/>
    <w:rsid w:val="00CD33FC"/>
    <w:rsid w:val="00CE138D"/>
    <w:rsid w:val="00CE1EB6"/>
    <w:rsid w:val="00CE5095"/>
    <w:rsid w:val="00CE5A84"/>
    <w:rsid w:val="00CF4500"/>
    <w:rsid w:val="00CF4D9D"/>
    <w:rsid w:val="00D05DA7"/>
    <w:rsid w:val="00D068A6"/>
    <w:rsid w:val="00D07747"/>
    <w:rsid w:val="00D17F6C"/>
    <w:rsid w:val="00D21817"/>
    <w:rsid w:val="00D22802"/>
    <w:rsid w:val="00D24DBD"/>
    <w:rsid w:val="00D25454"/>
    <w:rsid w:val="00D26628"/>
    <w:rsid w:val="00D32C10"/>
    <w:rsid w:val="00D32E43"/>
    <w:rsid w:val="00D35580"/>
    <w:rsid w:val="00D40686"/>
    <w:rsid w:val="00D42E9D"/>
    <w:rsid w:val="00D4304F"/>
    <w:rsid w:val="00D45D7E"/>
    <w:rsid w:val="00D50D3E"/>
    <w:rsid w:val="00D5158E"/>
    <w:rsid w:val="00D52BE2"/>
    <w:rsid w:val="00D53CF8"/>
    <w:rsid w:val="00D55E36"/>
    <w:rsid w:val="00D5638A"/>
    <w:rsid w:val="00D574A4"/>
    <w:rsid w:val="00D6054E"/>
    <w:rsid w:val="00D631D7"/>
    <w:rsid w:val="00D6328A"/>
    <w:rsid w:val="00D6377B"/>
    <w:rsid w:val="00D65F05"/>
    <w:rsid w:val="00D70C01"/>
    <w:rsid w:val="00D757C3"/>
    <w:rsid w:val="00D806E9"/>
    <w:rsid w:val="00D80CDB"/>
    <w:rsid w:val="00D83878"/>
    <w:rsid w:val="00D86E2B"/>
    <w:rsid w:val="00D87233"/>
    <w:rsid w:val="00D87EDB"/>
    <w:rsid w:val="00D931BF"/>
    <w:rsid w:val="00D96101"/>
    <w:rsid w:val="00D96A87"/>
    <w:rsid w:val="00DB3573"/>
    <w:rsid w:val="00DB37CD"/>
    <w:rsid w:val="00DB6E54"/>
    <w:rsid w:val="00DD3AFE"/>
    <w:rsid w:val="00DD5A59"/>
    <w:rsid w:val="00DD5F5E"/>
    <w:rsid w:val="00DE3109"/>
    <w:rsid w:val="00DE36B5"/>
    <w:rsid w:val="00DE5BFF"/>
    <w:rsid w:val="00DE6387"/>
    <w:rsid w:val="00DF570C"/>
    <w:rsid w:val="00E037DD"/>
    <w:rsid w:val="00E05961"/>
    <w:rsid w:val="00E068C3"/>
    <w:rsid w:val="00E06F90"/>
    <w:rsid w:val="00E108E6"/>
    <w:rsid w:val="00E11E3A"/>
    <w:rsid w:val="00E11EB5"/>
    <w:rsid w:val="00E12097"/>
    <w:rsid w:val="00E14F4D"/>
    <w:rsid w:val="00E17DCA"/>
    <w:rsid w:val="00E2088A"/>
    <w:rsid w:val="00E21947"/>
    <w:rsid w:val="00E2625E"/>
    <w:rsid w:val="00E26996"/>
    <w:rsid w:val="00E306BB"/>
    <w:rsid w:val="00E31B53"/>
    <w:rsid w:val="00E3295F"/>
    <w:rsid w:val="00E37C0E"/>
    <w:rsid w:val="00E40A0A"/>
    <w:rsid w:val="00E40CD3"/>
    <w:rsid w:val="00E43011"/>
    <w:rsid w:val="00E4630B"/>
    <w:rsid w:val="00E473C8"/>
    <w:rsid w:val="00E565C8"/>
    <w:rsid w:val="00E5701E"/>
    <w:rsid w:val="00E604A8"/>
    <w:rsid w:val="00E61EA2"/>
    <w:rsid w:val="00E64450"/>
    <w:rsid w:val="00E72E19"/>
    <w:rsid w:val="00E812E8"/>
    <w:rsid w:val="00E8353A"/>
    <w:rsid w:val="00E9162C"/>
    <w:rsid w:val="00E937B6"/>
    <w:rsid w:val="00E97ED2"/>
    <w:rsid w:val="00EA0B0C"/>
    <w:rsid w:val="00EA33C1"/>
    <w:rsid w:val="00EA3EE2"/>
    <w:rsid w:val="00EB10AE"/>
    <w:rsid w:val="00EB145E"/>
    <w:rsid w:val="00EB1882"/>
    <w:rsid w:val="00EB4718"/>
    <w:rsid w:val="00EB4DAE"/>
    <w:rsid w:val="00EC1910"/>
    <w:rsid w:val="00EC2120"/>
    <w:rsid w:val="00EC6A50"/>
    <w:rsid w:val="00ED04AD"/>
    <w:rsid w:val="00ED25ED"/>
    <w:rsid w:val="00ED6D26"/>
    <w:rsid w:val="00ED74B3"/>
    <w:rsid w:val="00EE0444"/>
    <w:rsid w:val="00EE5CA0"/>
    <w:rsid w:val="00EF2D6A"/>
    <w:rsid w:val="00EF5723"/>
    <w:rsid w:val="00F01891"/>
    <w:rsid w:val="00F037A1"/>
    <w:rsid w:val="00F05568"/>
    <w:rsid w:val="00F0746C"/>
    <w:rsid w:val="00F20950"/>
    <w:rsid w:val="00F2297A"/>
    <w:rsid w:val="00F234B5"/>
    <w:rsid w:val="00F23AD2"/>
    <w:rsid w:val="00F24264"/>
    <w:rsid w:val="00F24F4B"/>
    <w:rsid w:val="00F324C6"/>
    <w:rsid w:val="00F33BD2"/>
    <w:rsid w:val="00F34B81"/>
    <w:rsid w:val="00F354FE"/>
    <w:rsid w:val="00F363C0"/>
    <w:rsid w:val="00F3689A"/>
    <w:rsid w:val="00F42AA8"/>
    <w:rsid w:val="00F43991"/>
    <w:rsid w:val="00F466D7"/>
    <w:rsid w:val="00F51292"/>
    <w:rsid w:val="00F531D5"/>
    <w:rsid w:val="00F56BF7"/>
    <w:rsid w:val="00F656F8"/>
    <w:rsid w:val="00F67B09"/>
    <w:rsid w:val="00F731D8"/>
    <w:rsid w:val="00F74C06"/>
    <w:rsid w:val="00F818CA"/>
    <w:rsid w:val="00F822AF"/>
    <w:rsid w:val="00F83525"/>
    <w:rsid w:val="00F839B2"/>
    <w:rsid w:val="00F90523"/>
    <w:rsid w:val="00F9070E"/>
    <w:rsid w:val="00F907BC"/>
    <w:rsid w:val="00F913D7"/>
    <w:rsid w:val="00F9254A"/>
    <w:rsid w:val="00F92B1A"/>
    <w:rsid w:val="00F94CB2"/>
    <w:rsid w:val="00FA0EB7"/>
    <w:rsid w:val="00FA23EC"/>
    <w:rsid w:val="00FA5296"/>
    <w:rsid w:val="00FA6EC4"/>
    <w:rsid w:val="00FA7698"/>
    <w:rsid w:val="00FB4897"/>
    <w:rsid w:val="00FB54F4"/>
    <w:rsid w:val="00FB6F2F"/>
    <w:rsid w:val="00FC3CE0"/>
    <w:rsid w:val="00FC4D4D"/>
    <w:rsid w:val="00FC667A"/>
    <w:rsid w:val="00FC7496"/>
    <w:rsid w:val="00FD0FA6"/>
    <w:rsid w:val="00FD13DD"/>
    <w:rsid w:val="00FD216C"/>
    <w:rsid w:val="00FD5612"/>
    <w:rsid w:val="00FD5C7D"/>
    <w:rsid w:val="00FD79C4"/>
    <w:rsid w:val="00FE0D61"/>
    <w:rsid w:val="00FE1D59"/>
    <w:rsid w:val="00FE22BD"/>
    <w:rsid w:val="00FE3EEC"/>
    <w:rsid w:val="00FE6B21"/>
    <w:rsid w:val="00FF07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2F1A8"/>
  <w14:defaultImageDpi w14:val="300"/>
  <w15:docId w15:val="{131C8EDE-E70C-474E-BC1A-A2FB7946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Bullet 2" w:qFormat="1"/>
    <w:lsdException w:name="List Bullet 3" w:qFormat="1"/>
    <w:lsdException w:name="List Number 2"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qFormat="1"/>
    <w:lsdException w:name="FollowedHyperlink" w:semiHidden="1" w:unhideWhenUsed="1" w:qFormat="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0FDD"/>
    <w:pPr>
      <w:spacing w:before="120" w:after="240"/>
      <w:jc w:val="both"/>
    </w:pPr>
    <w:rPr>
      <w:rFonts w:asciiTheme="minorHAnsi" w:hAnsiTheme="minorHAnsi"/>
      <w:color w:val="252525" w:themeColor="accent6" w:themeShade="80"/>
      <w:sz w:val="22"/>
      <w:lang w:val="it-IT" w:eastAsia="en-GB"/>
    </w:rPr>
  </w:style>
  <w:style w:type="paragraph" w:styleId="Ttulo1">
    <w:name w:val="heading 1"/>
    <w:aliases w:val="H1 - num"/>
    <w:basedOn w:val="Ttulo"/>
    <w:next w:val="Normal"/>
    <w:link w:val="Ttulo1Char"/>
    <w:qFormat/>
    <w:rsid w:val="002931FD"/>
    <w:pPr>
      <w:pageBreakBefore w:val="0"/>
      <w:widowControl/>
      <w:pBdr>
        <w:bottom w:val="single" w:sz="24" w:space="0" w:color="808C96" w:themeColor="text2"/>
        <w:between w:val="single" w:sz="2" w:space="1" w:color="auto"/>
      </w:pBdr>
      <w:tabs>
        <w:tab w:val="left" w:pos="454"/>
      </w:tabs>
      <w:jc w:val="both"/>
      <w:outlineLvl w:val="0"/>
    </w:pPr>
    <w:rPr>
      <w:rFonts w:cs="Times New Roman"/>
      <w:bCs w:val="0"/>
      <w:iCs w:val="0"/>
      <w:szCs w:val="20"/>
    </w:rPr>
  </w:style>
  <w:style w:type="paragraph" w:styleId="Ttulo2">
    <w:name w:val="heading 2"/>
    <w:aliases w:val="H2 - num"/>
    <w:basedOn w:val="Normal"/>
    <w:next w:val="Normal"/>
    <w:link w:val="Ttulo2Char"/>
    <w:uiPriority w:val="9"/>
    <w:qFormat/>
    <w:rsid w:val="00747BBD"/>
    <w:pPr>
      <w:numPr>
        <w:ilvl w:val="1"/>
        <w:numId w:val="16"/>
      </w:numPr>
      <w:spacing w:before="240" w:after="120"/>
      <w:ind w:right="431"/>
      <w:jc w:val="left"/>
      <w:outlineLvl w:val="1"/>
    </w:pPr>
    <w:rPr>
      <w:rFonts w:asciiTheme="majorHAnsi" w:eastAsia="Saira" w:hAnsiTheme="majorHAnsi"/>
      <w:b/>
      <w:iCs/>
      <w:caps/>
      <w:color w:val="059D84"/>
      <w:kern w:val="2"/>
      <w:sz w:val="32"/>
      <w:szCs w:val="16"/>
      <w:lang w:val="en-GB" w:eastAsia="de-DE"/>
    </w:rPr>
  </w:style>
  <w:style w:type="paragraph" w:styleId="Ttulo3">
    <w:name w:val="heading 3"/>
    <w:aliases w:val="H3 - num"/>
    <w:basedOn w:val="Ttulo2"/>
    <w:next w:val="Normal"/>
    <w:qFormat/>
    <w:rsid w:val="00432E05"/>
    <w:pPr>
      <w:numPr>
        <w:ilvl w:val="2"/>
      </w:numPr>
      <w:pBdr>
        <w:bottom w:val="single" w:sz="12" w:space="1" w:color="22AAA1" w:themeColor="accent2"/>
      </w:pBdr>
      <w:spacing w:before="280" w:after="180"/>
      <w:outlineLvl w:val="2"/>
    </w:pPr>
    <w:rPr>
      <w:sz w:val="24"/>
      <w:szCs w:val="72"/>
    </w:rPr>
  </w:style>
  <w:style w:type="paragraph" w:styleId="Ttulo4">
    <w:name w:val="heading 4"/>
    <w:aliases w:val="H4 - num"/>
    <w:basedOn w:val="Ttulo3"/>
    <w:next w:val="Normal"/>
    <w:qFormat/>
    <w:rsid w:val="002931FD"/>
    <w:pPr>
      <w:numPr>
        <w:ilvl w:val="3"/>
      </w:numPr>
      <w:pBdr>
        <w:bottom w:val="none" w:sz="0" w:space="0" w:color="auto"/>
      </w:pBdr>
      <w:ind w:left="0" w:firstLine="0"/>
      <w:outlineLvl w:val="3"/>
    </w:pPr>
    <w:rPr>
      <w:caps w:val="0"/>
      <w:color w:val="84CAE7" w:themeColor="accent4"/>
      <w:sz w:val="21"/>
    </w:rPr>
  </w:style>
  <w:style w:type="paragraph" w:styleId="Ttulo5">
    <w:name w:val="heading 5"/>
    <w:basedOn w:val="Ttulo4"/>
    <w:next w:val="Normal"/>
    <w:qFormat/>
    <w:rsid w:val="0019120F"/>
    <w:pPr>
      <w:numPr>
        <w:ilvl w:val="4"/>
      </w:numPr>
      <w:ind w:left="862" w:hanging="862"/>
      <w:outlineLvl w:val="4"/>
    </w:pPr>
  </w:style>
  <w:style w:type="paragraph" w:styleId="Ttulo6">
    <w:name w:val="heading 6"/>
    <w:basedOn w:val="Ttulo5"/>
    <w:next w:val="Normal"/>
    <w:qFormat/>
    <w:rsid w:val="0019120F"/>
    <w:pPr>
      <w:numPr>
        <w:ilvl w:val="5"/>
      </w:numPr>
      <w:ind w:left="862" w:hanging="862"/>
      <w:outlineLvl w:val="5"/>
    </w:pPr>
    <w:rPr>
      <w:i/>
      <w:sz w:val="20"/>
    </w:rPr>
  </w:style>
  <w:style w:type="paragraph" w:styleId="Ttulo7">
    <w:name w:val="heading 7"/>
    <w:basedOn w:val="Ttulo6"/>
    <w:next w:val="Normal"/>
    <w:qFormat/>
    <w:rsid w:val="0019120F"/>
    <w:pPr>
      <w:numPr>
        <w:ilvl w:val="6"/>
      </w:numPr>
      <w:ind w:left="862" w:hanging="862"/>
      <w:outlineLvl w:val="6"/>
    </w:pPr>
  </w:style>
  <w:style w:type="paragraph" w:styleId="Ttulo8">
    <w:name w:val="heading 8"/>
    <w:basedOn w:val="Ttulo7"/>
    <w:next w:val="Normal"/>
    <w:qFormat/>
    <w:rsid w:val="0019120F"/>
    <w:pPr>
      <w:numPr>
        <w:ilvl w:val="7"/>
      </w:numPr>
      <w:ind w:left="862" w:hanging="862"/>
      <w:outlineLvl w:val="7"/>
    </w:pPr>
    <w:rPr>
      <w:sz w:val="18"/>
    </w:rPr>
  </w:style>
  <w:style w:type="paragraph" w:styleId="Ttulo9">
    <w:name w:val="heading 9"/>
    <w:basedOn w:val="Ttulo8"/>
    <w:next w:val="Normal"/>
    <w:qFormat/>
    <w:rsid w:val="0019120F"/>
    <w:pPr>
      <w:numPr>
        <w:ilvl w:val="8"/>
      </w:numPr>
      <w:ind w:left="862" w:hanging="862"/>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doSumrio">
    <w:name w:val="TOC Heading"/>
    <w:basedOn w:val="Ttulo1"/>
    <w:next w:val="Normal"/>
    <w:uiPriority w:val="39"/>
    <w:semiHidden/>
    <w:unhideWhenUsed/>
    <w:qFormat/>
    <w:rsid w:val="00876E34"/>
    <w:pPr>
      <w:keepNext/>
      <w:keepLines/>
      <w:pBdr>
        <w:top w:val="none" w:sz="0" w:space="0" w:color="auto"/>
        <w:left w:val="none" w:sz="0" w:space="0" w:color="auto"/>
        <w:bottom w:val="none" w:sz="0" w:space="0" w:color="auto"/>
        <w:right w:val="none" w:sz="0" w:space="0" w:color="auto"/>
        <w:between w:val="none" w:sz="0" w:space="0" w:color="auto"/>
      </w:pBdr>
      <w:shd w:val="clear" w:color="auto" w:fill="auto"/>
      <w:tabs>
        <w:tab w:val="clear" w:pos="454"/>
      </w:tabs>
      <w:spacing w:before="240" w:after="0"/>
      <w:contextualSpacing w:val="0"/>
      <w:outlineLvl w:val="9"/>
    </w:pPr>
    <w:rPr>
      <w:rFonts w:cstheme="majorBidi"/>
      <w:b w:val="0"/>
      <w:caps w:val="0"/>
      <w:color w:val="22AAA1" w:themeColor="accent2"/>
      <w:kern w:val="0"/>
      <w:sz w:val="32"/>
      <w:szCs w:val="32"/>
      <w:lang w:eastAsia="en-GB"/>
    </w:rPr>
  </w:style>
  <w:style w:type="paragraph" w:styleId="Citao">
    <w:name w:val="Quote"/>
    <w:basedOn w:val="Normal"/>
    <w:next w:val="Normal"/>
    <w:link w:val="CitaoChar"/>
    <w:uiPriority w:val="29"/>
    <w:rsid w:val="001264D2"/>
    <w:pPr>
      <w:spacing w:before="200" w:after="160"/>
      <w:ind w:left="864" w:right="864"/>
      <w:jc w:val="center"/>
    </w:pPr>
    <w:rPr>
      <w:rFonts w:cs="Arial"/>
      <w:bCs/>
      <w:i/>
      <w:color w:val="4A4A4C" w:themeColor="accent6"/>
      <w:szCs w:val="28"/>
      <w:lang w:eastAsia="de-DE"/>
    </w:rPr>
  </w:style>
  <w:style w:type="character" w:customStyle="1" w:styleId="CitaoChar">
    <w:name w:val="Citação Char"/>
    <w:basedOn w:val="Fontepargpadro"/>
    <w:link w:val="Citao"/>
    <w:uiPriority w:val="29"/>
    <w:rsid w:val="001264D2"/>
    <w:rPr>
      <w:rFonts w:asciiTheme="minorHAnsi" w:hAnsiTheme="minorHAnsi" w:cs="Arial"/>
      <w:bCs/>
      <w:i/>
      <w:color w:val="4A4A4C" w:themeColor="accent6"/>
      <w:sz w:val="22"/>
      <w:szCs w:val="28"/>
      <w:lang w:val="en-GB" w:eastAsia="de-DE"/>
    </w:rPr>
  </w:style>
  <w:style w:type="paragraph" w:customStyle="1" w:styleId="CoverPageStandard">
    <w:name w:val="Cover Page Standard"/>
    <w:basedOn w:val="Normal"/>
    <w:semiHidden/>
    <w:qFormat/>
    <w:rsid w:val="00A34C4A"/>
    <w:rPr>
      <w:b/>
      <w:szCs w:val="20"/>
      <w:lang w:eastAsia="en-US"/>
    </w:rPr>
  </w:style>
  <w:style w:type="character" w:styleId="DefinioHTML">
    <w:name w:val="HTML Definition"/>
    <w:basedOn w:val="Fontepargpadro"/>
    <w:semiHidden/>
    <w:unhideWhenUsed/>
    <w:rsid w:val="00A46132"/>
    <w:rPr>
      <w:rFonts w:asciiTheme="minorHAnsi" w:hAnsiTheme="minorHAnsi"/>
      <w:i/>
      <w:iCs/>
    </w:rPr>
  </w:style>
  <w:style w:type="character" w:styleId="Hyperlink">
    <w:name w:val="Hyperlink"/>
    <w:uiPriority w:val="99"/>
    <w:qFormat/>
    <w:rsid w:val="00AE3F21"/>
    <w:rPr>
      <w:rFonts w:asciiTheme="minorHAnsi" w:hAnsiTheme="minorHAnsi" w:cs="Times New Roman"/>
      <w:color w:val="059D84"/>
      <w:u w:val="single"/>
    </w:rPr>
  </w:style>
  <w:style w:type="character" w:styleId="HiperlinkVisitado">
    <w:name w:val="FollowedHyperlink"/>
    <w:semiHidden/>
    <w:qFormat/>
    <w:rsid w:val="001F4B8D"/>
    <w:rPr>
      <w:rFonts w:asciiTheme="minorHAnsi" w:hAnsiTheme="minorHAnsi" w:cs="Times New Roman"/>
      <w:color w:val="093731" w:themeColor="accent1" w:themeShade="80"/>
      <w:u w:val="single"/>
    </w:rPr>
  </w:style>
  <w:style w:type="paragraph" w:customStyle="1" w:styleId="Bodytext-small">
    <w:name w:val="Body text - small"/>
    <w:basedOn w:val="Normal"/>
    <w:rsid w:val="001F0FDD"/>
    <w:pPr>
      <w:widowControl w:val="0"/>
      <w:spacing w:after="120"/>
    </w:pPr>
    <w:rPr>
      <w:rFonts w:cs="Arial"/>
      <w:bCs/>
      <w:iCs/>
      <w:sz w:val="16"/>
      <w:szCs w:val="22"/>
      <w:lang w:eastAsia="de-DE"/>
    </w:rPr>
  </w:style>
  <w:style w:type="paragraph" w:styleId="Textoembloco">
    <w:name w:val="Block Text"/>
    <w:basedOn w:val="Normal"/>
    <w:next w:val="Normal"/>
    <w:rsid w:val="001F0FDD"/>
    <w:pPr>
      <w:pBdr>
        <w:top w:val="single" w:sz="2" w:space="10" w:color="22AAA1" w:themeColor="accent2"/>
        <w:left w:val="single" w:sz="2" w:space="10" w:color="22AAA1" w:themeColor="accent2"/>
        <w:bottom w:val="single" w:sz="2" w:space="10" w:color="22AAA1" w:themeColor="accent2"/>
        <w:right w:val="single" w:sz="2" w:space="10" w:color="22AAA1" w:themeColor="accent2"/>
      </w:pBdr>
      <w:spacing w:before="240"/>
      <w:ind w:left="1151" w:right="1151"/>
      <w:jc w:val="center"/>
    </w:pPr>
    <w:rPr>
      <w:rFonts w:eastAsiaTheme="minorEastAsia" w:cstheme="minorBidi"/>
      <w:bCs/>
      <w:i/>
      <w:caps/>
      <w:color w:val="22AAA1" w:themeColor="accent2"/>
      <w:szCs w:val="28"/>
      <w:lang w:eastAsia="de-DE"/>
    </w:rPr>
  </w:style>
  <w:style w:type="paragraph" w:customStyle="1" w:styleId="Title2">
    <w:name w:val="Title 2"/>
    <w:aliases w:val="H2,H2 - unum"/>
    <w:basedOn w:val="Ttulo3"/>
    <w:next w:val="Normal"/>
    <w:link w:val="Title2Char"/>
    <w:qFormat/>
    <w:rsid w:val="00F90523"/>
    <w:pPr>
      <w:numPr>
        <w:ilvl w:val="0"/>
        <w:numId w:val="0"/>
      </w:numPr>
      <w:pBdr>
        <w:bottom w:val="none" w:sz="0" w:space="0" w:color="auto"/>
      </w:pBdr>
      <w:spacing w:before="480" w:after="240"/>
      <w:outlineLvl w:val="1"/>
    </w:pPr>
    <w:rPr>
      <w:sz w:val="28"/>
      <w:szCs w:val="28"/>
    </w:rPr>
  </w:style>
  <w:style w:type="paragraph" w:styleId="Rodap">
    <w:name w:val="footer"/>
    <w:basedOn w:val="Normal"/>
    <w:link w:val="RodapChar"/>
    <w:uiPriority w:val="99"/>
    <w:pPr>
      <w:tabs>
        <w:tab w:val="center" w:pos="4320"/>
        <w:tab w:val="right" w:pos="8640"/>
      </w:tabs>
    </w:pPr>
    <w:rPr>
      <w:rFonts w:cs="Arial"/>
      <w:bCs/>
      <w:iCs/>
      <w:szCs w:val="28"/>
      <w:lang w:eastAsia="de-DE"/>
    </w:rPr>
  </w:style>
  <w:style w:type="character" w:styleId="Nmerodepgina">
    <w:name w:val="page number"/>
    <w:semiHidden/>
    <w:rsid w:val="005B39E9"/>
  </w:style>
  <w:style w:type="paragraph" w:customStyle="1" w:styleId="table">
    <w:name w:val="table"/>
    <w:basedOn w:val="Normal"/>
    <w:semiHidden/>
    <w:pPr>
      <w:spacing w:before="60" w:after="60"/>
    </w:pPr>
    <w:rPr>
      <w:b/>
      <w:color w:val="000000"/>
      <w:sz w:val="20"/>
      <w:szCs w:val="20"/>
      <w:lang w:eastAsia="de-DE"/>
    </w:rPr>
  </w:style>
  <w:style w:type="character" w:styleId="CitaoHTML">
    <w:name w:val="HTML Cite"/>
    <w:basedOn w:val="Fontepargpadro"/>
    <w:semiHidden/>
    <w:unhideWhenUsed/>
    <w:rsid w:val="00A46132"/>
    <w:rPr>
      <w:rFonts w:asciiTheme="minorHAnsi" w:hAnsiTheme="minorHAnsi"/>
      <w:i/>
      <w:iCs/>
    </w:rPr>
  </w:style>
  <w:style w:type="character" w:styleId="CdigoHTML">
    <w:name w:val="HTML Code"/>
    <w:basedOn w:val="Fontepargpadro"/>
    <w:semiHidden/>
    <w:unhideWhenUsed/>
    <w:qFormat/>
    <w:rsid w:val="00A46132"/>
    <w:rPr>
      <w:rFonts w:ascii="Courier" w:hAnsi="Courier"/>
      <w:sz w:val="20"/>
      <w:szCs w:val="20"/>
    </w:rPr>
  </w:style>
  <w:style w:type="character" w:styleId="ExemploHTML">
    <w:name w:val="HTML Sample"/>
    <w:basedOn w:val="Fontepargpadro"/>
    <w:semiHidden/>
    <w:unhideWhenUsed/>
    <w:qFormat/>
    <w:rsid w:val="00730488"/>
    <w:rPr>
      <w:rFonts w:ascii="Courier" w:hAnsi="Courier"/>
      <w:sz w:val="24"/>
      <w:szCs w:val="24"/>
    </w:rPr>
  </w:style>
  <w:style w:type="paragraph" w:customStyle="1" w:styleId="TITLE3">
    <w:name w:val="TITLE 3"/>
    <w:aliases w:val="H3 - Unum"/>
    <w:basedOn w:val="Title2"/>
    <w:rsid w:val="001F0FDD"/>
    <w:rPr>
      <w:caps w:val="0"/>
      <w:color w:val="041B15" w:themeColor="text1"/>
      <w:sz w:val="24"/>
    </w:rPr>
  </w:style>
  <w:style w:type="character" w:customStyle="1" w:styleId="BoldBlue">
    <w:name w:val="Bold Blue"/>
    <w:basedOn w:val="Forte"/>
    <w:uiPriority w:val="1"/>
    <w:rsid w:val="00041695"/>
    <w:rPr>
      <w:rFonts w:asciiTheme="minorHAnsi" w:hAnsiTheme="minorHAnsi" w:cs="Times New Roman"/>
      <w:b/>
      <w:bCs/>
      <w:color w:val="808C96" w:themeColor="text2"/>
    </w:rPr>
  </w:style>
  <w:style w:type="paragraph" w:styleId="Sumrio1">
    <w:name w:val="toc 1"/>
    <w:basedOn w:val="Normal"/>
    <w:autoRedefine/>
    <w:uiPriority w:val="39"/>
    <w:qFormat/>
    <w:rsid w:val="001F0FDD"/>
    <w:pPr>
      <w:tabs>
        <w:tab w:val="left" w:pos="851"/>
        <w:tab w:val="right" w:leader="dot" w:pos="9062"/>
      </w:tabs>
      <w:spacing w:after="120"/>
    </w:pPr>
    <w:rPr>
      <w:b/>
      <w:bCs/>
      <w:caps/>
      <w:color w:val="041B15" w:themeColor="text1"/>
      <w:szCs w:val="22"/>
      <w:lang w:eastAsia="de-DE"/>
    </w:rPr>
  </w:style>
  <w:style w:type="paragraph" w:styleId="Sumrio2">
    <w:name w:val="toc 2"/>
    <w:basedOn w:val="Normal"/>
    <w:autoRedefine/>
    <w:uiPriority w:val="39"/>
    <w:qFormat/>
    <w:rsid w:val="001F0FDD"/>
    <w:pPr>
      <w:tabs>
        <w:tab w:val="left" w:pos="851"/>
        <w:tab w:val="right" w:leader="dot" w:pos="9062"/>
      </w:tabs>
      <w:spacing w:after="120"/>
    </w:pPr>
    <w:rPr>
      <w:noProof/>
      <w:color w:val="041B15" w:themeColor="text1"/>
      <w:szCs w:val="22"/>
      <w:lang w:eastAsia="de-DE"/>
    </w:rPr>
  </w:style>
  <w:style w:type="paragraph" w:styleId="Sumrio3">
    <w:name w:val="toc 3"/>
    <w:basedOn w:val="Normal"/>
    <w:next w:val="Normal"/>
    <w:uiPriority w:val="39"/>
    <w:qFormat/>
    <w:rsid w:val="001F0FDD"/>
    <w:pPr>
      <w:tabs>
        <w:tab w:val="left" w:pos="851"/>
        <w:tab w:val="right" w:leader="dot" w:pos="9062"/>
      </w:tabs>
      <w:spacing w:after="120"/>
    </w:pPr>
    <w:rPr>
      <w:noProof/>
      <w:color w:val="041B15" w:themeColor="text1"/>
      <w:sz w:val="20"/>
      <w:szCs w:val="22"/>
      <w:lang w:val="fr-FR" w:eastAsia="de-DE"/>
    </w:rPr>
  </w:style>
  <w:style w:type="paragraph" w:styleId="NormalWeb">
    <w:name w:val="Normal (Web)"/>
    <w:basedOn w:val="Normal"/>
    <w:uiPriority w:val="99"/>
    <w:semiHidden/>
    <w:unhideWhenUsed/>
    <w:rsid w:val="00567625"/>
    <w:rPr>
      <w:bCs/>
      <w:iCs/>
      <w:lang w:eastAsia="de-DE"/>
    </w:rPr>
  </w:style>
  <w:style w:type="paragraph" w:styleId="Pr-formatao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sz w:val="20"/>
      <w:szCs w:val="20"/>
      <w:lang w:val="de-DE" w:eastAsia="de-DE"/>
    </w:rPr>
  </w:style>
  <w:style w:type="numbering" w:styleId="111111">
    <w:name w:val="Outline List 2"/>
    <w:basedOn w:val="Semlista"/>
    <w:semiHidden/>
    <w:unhideWhenUsed/>
    <w:rsid w:val="00D26628"/>
    <w:pPr>
      <w:numPr>
        <w:numId w:val="6"/>
      </w:numPr>
    </w:pPr>
  </w:style>
  <w:style w:type="paragraph" w:customStyle="1" w:styleId="lista">
    <w:name w:val="lista"/>
    <w:basedOn w:val="Normal"/>
    <w:semiHidden/>
    <w:rsid w:val="00C74377"/>
    <w:pPr>
      <w:numPr>
        <w:numId w:val="1"/>
      </w:numPr>
      <w:spacing w:before="100" w:beforeAutospacing="1" w:after="100" w:afterAutospacing="1"/>
      <w:ind w:left="357" w:hanging="357"/>
    </w:pPr>
    <w:rPr>
      <w:bCs/>
      <w:color w:val="000000"/>
      <w:szCs w:val="20"/>
      <w:lang w:val="fr-FR" w:eastAsia="de-DE"/>
    </w:rPr>
  </w:style>
  <w:style w:type="paragraph" w:customStyle="1" w:styleId="table-list">
    <w:name w:val="table-list"/>
    <w:basedOn w:val="Normal"/>
    <w:semiHidden/>
    <w:rsid w:val="00C74377"/>
    <w:pPr>
      <w:numPr>
        <w:numId w:val="2"/>
      </w:numPr>
      <w:tabs>
        <w:tab w:val="clear" w:pos="360"/>
      </w:tabs>
      <w:spacing w:before="100" w:beforeAutospacing="1" w:after="100" w:afterAutospacing="1"/>
      <w:ind w:left="175" w:hanging="175"/>
    </w:pPr>
    <w:rPr>
      <w:bCs/>
      <w:color w:val="000000"/>
      <w:szCs w:val="20"/>
      <w:lang w:eastAsia="de-DE"/>
    </w:rPr>
  </w:style>
  <w:style w:type="character" w:styleId="Forte">
    <w:name w:val="Strong"/>
    <w:aliases w:val="Bold"/>
    <w:qFormat/>
    <w:rsid w:val="001F0FDD"/>
    <w:rPr>
      <w:rFonts w:asciiTheme="minorHAnsi" w:hAnsiTheme="minorHAnsi" w:cs="Times New Roman"/>
      <w:b/>
      <w:bCs/>
      <w:color w:val="041B15" w:themeColor="text1"/>
    </w:rPr>
  </w:style>
  <w:style w:type="paragraph" w:styleId="Legenda">
    <w:name w:val="caption"/>
    <w:basedOn w:val="Normal"/>
    <w:next w:val="Normal"/>
    <w:qFormat/>
    <w:rsid w:val="008F268F"/>
    <w:pPr>
      <w:spacing w:before="240"/>
      <w:jc w:val="center"/>
    </w:pPr>
    <w:rPr>
      <w:rFonts w:cs="Arial"/>
      <w:bCs/>
      <w:i/>
      <w:iCs/>
      <w:caps/>
      <w:color w:val="373738" w:themeColor="accent6" w:themeShade="BF"/>
      <w:sz w:val="16"/>
      <w:szCs w:val="20"/>
      <w:lang w:val="en-US" w:eastAsia="de-DE"/>
    </w:rPr>
  </w:style>
  <w:style w:type="paragraph" w:styleId="Numerada">
    <w:name w:val="List Number"/>
    <w:basedOn w:val="Commarcadores"/>
    <w:qFormat/>
    <w:rsid w:val="00E40A0A"/>
    <w:pPr>
      <w:numPr>
        <w:numId w:val="11"/>
      </w:numPr>
      <w:jc w:val="both"/>
    </w:pPr>
    <w:rPr>
      <w:lang w:val="en-GB"/>
    </w:rPr>
  </w:style>
  <w:style w:type="paragraph" w:styleId="Ttulo">
    <w:name w:val="Title"/>
    <w:aliases w:val="H1 - unum"/>
    <w:basedOn w:val="Normal"/>
    <w:next w:val="Normal"/>
    <w:link w:val="TtuloChar"/>
    <w:rsid w:val="00C9603C"/>
    <w:pPr>
      <w:pageBreakBefore/>
      <w:widowControl w:val="0"/>
      <w:pBdr>
        <w:top w:val="single" w:sz="24" w:space="1" w:color="808C96" w:themeColor="text2"/>
        <w:left w:val="single" w:sz="24" w:space="4" w:color="808C96" w:themeColor="text2"/>
        <w:bottom w:val="single" w:sz="24" w:space="1" w:color="808C96" w:themeColor="text2"/>
        <w:right w:val="single" w:sz="24" w:space="4" w:color="808C96" w:themeColor="text2"/>
      </w:pBdr>
      <w:shd w:val="clear" w:color="808C96" w:themeColor="text2" w:fill="808C96" w:themeFill="text2"/>
      <w:spacing w:before="0"/>
      <w:contextualSpacing/>
      <w:jc w:val="center"/>
    </w:pPr>
    <w:rPr>
      <w:rFonts w:asciiTheme="majorHAnsi" w:eastAsiaTheme="majorEastAsia" w:hAnsiTheme="majorHAnsi" w:cstheme="majorBidi"/>
      <w:b/>
      <w:bCs/>
      <w:iCs/>
      <w:caps/>
      <w:color w:val="FFFFFF" w:themeColor="background1"/>
      <w:kern w:val="28"/>
      <w:sz w:val="28"/>
      <w:szCs w:val="56"/>
      <w:lang w:val="en-US" w:eastAsia="de-DE"/>
    </w:rPr>
  </w:style>
  <w:style w:type="paragraph" w:customStyle="1" w:styleId="Logo">
    <w:name w:val="Logo"/>
    <w:basedOn w:val="Normal"/>
    <w:semiHidden/>
    <w:pPr>
      <w:keepNext/>
      <w:keepLines/>
      <w:widowControl w:val="0"/>
      <w:spacing w:line="292" w:lineRule="auto"/>
    </w:pPr>
    <w:rPr>
      <w:rFonts w:ascii="NewCenturySchlbk" w:hAnsi="NewCenturySchlbk"/>
      <w:b/>
      <w:szCs w:val="20"/>
      <w:lang w:eastAsia="en-US"/>
    </w:rPr>
  </w:style>
  <w:style w:type="character" w:styleId="nfase">
    <w:name w:val="Emphasis"/>
    <w:aliases w:val="Italic"/>
    <w:rsid w:val="00FD5612"/>
    <w:rPr>
      <w:rFonts w:asciiTheme="minorHAnsi" w:hAnsiTheme="minorHAnsi" w:cs="Times New Roman"/>
      <w:i/>
      <w:iCs/>
    </w:rPr>
  </w:style>
  <w:style w:type="paragraph" w:customStyle="1" w:styleId="Abstract">
    <w:name w:val="Abstract"/>
    <w:basedOn w:val="Normal"/>
    <w:semiHidden/>
    <w:pPr>
      <w:spacing w:before="200"/>
      <w:ind w:left="1008" w:right="1008"/>
    </w:pPr>
    <w:rPr>
      <w:sz w:val="20"/>
      <w:szCs w:val="20"/>
      <w:lang w:eastAsia="en-US"/>
    </w:rPr>
  </w:style>
  <w:style w:type="paragraph" w:customStyle="1" w:styleId="tablecell">
    <w:name w:val="table cell"/>
    <w:basedOn w:val="Normal"/>
    <w:semiHidden/>
    <w:pPr>
      <w:suppressAutoHyphens/>
      <w:spacing w:before="60" w:after="60"/>
    </w:pPr>
    <w:rPr>
      <w:rFonts w:ascii="Arial" w:hAnsi="Arial" w:cs="Arial"/>
      <w:bCs/>
      <w:sz w:val="20"/>
      <w:szCs w:val="20"/>
      <w:lang w:eastAsia="ar-SA"/>
    </w:rPr>
  </w:style>
  <w:style w:type="paragraph" w:customStyle="1" w:styleId="Instruction">
    <w:name w:val="Instruction"/>
    <w:basedOn w:val="Normal"/>
    <w:next w:val="Normal"/>
    <w:semiHidden/>
    <w:pPr>
      <w:tabs>
        <w:tab w:val="left" w:pos="1559"/>
      </w:tabs>
      <w:spacing w:before="240" w:after="60" w:line="240" w:lineRule="atLeast"/>
    </w:pPr>
    <w:rPr>
      <w:rFonts w:ascii="Arial" w:eastAsia="Batang" w:hAnsi="Arial" w:cs="Arial"/>
      <w:bCs/>
      <w:color w:val="00364A"/>
      <w:kern w:val="28"/>
      <w:lang w:eastAsia="ko-KR"/>
    </w:rPr>
  </w:style>
  <w:style w:type="paragraph" w:styleId="Recuonormal">
    <w:name w:val="Normal Indent"/>
    <w:basedOn w:val="Normal"/>
    <w:semiHidden/>
    <w:pPr>
      <w:ind w:left="720"/>
    </w:pPr>
    <w:rPr>
      <w:b/>
      <w:szCs w:val="22"/>
      <w:lang w:eastAsia="fr-BE"/>
    </w:rPr>
  </w:style>
  <w:style w:type="paragraph" w:customStyle="1" w:styleId="Reference">
    <w:name w:val="Reference"/>
    <w:basedOn w:val="Normal"/>
    <w:qFormat/>
    <w:rsid w:val="00C74377"/>
    <w:pPr>
      <w:widowControl w:val="0"/>
      <w:numPr>
        <w:numId w:val="3"/>
      </w:numPr>
      <w:spacing w:after="120"/>
    </w:pPr>
    <w:rPr>
      <w:szCs w:val="22"/>
      <w:lang w:eastAsia="de-DE"/>
    </w:rPr>
  </w:style>
  <w:style w:type="paragraph" w:customStyle="1" w:styleId="ListofTables">
    <w:name w:val="List of Tables"/>
    <w:basedOn w:val="ndicedeilustraes"/>
    <w:qFormat/>
    <w:rsid w:val="003F57B0"/>
    <w:rPr>
      <w:caps w:val="0"/>
    </w:rPr>
  </w:style>
  <w:style w:type="paragraph" w:styleId="ndicedeilustraes">
    <w:name w:val="table of figures"/>
    <w:aliases w:val="List of Figures"/>
    <w:basedOn w:val="Sumrio1"/>
    <w:next w:val="Normal"/>
    <w:uiPriority w:val="99"/>
    <w:qFormat/>
    <w:rsid w:val="006C3007"/>
    <w:pPr>
      <w:ind w:left="440" w:hanging="440"/>
    </w:pPr>
    <w:rPr>
      <w:rFonts w:cs="Arial"/>
      <w:sz w:val="21"/>
      <w:szCs w:val="20"/>
    </w:rPr>
  </w:style>
  <w:style w:type="paragraph" w:customStyle="1" w:styleId="Listoffigures">
    <w:name w:val="List of figures"/>
    <w:basedOn w:val="ndicedeilustraes"/>
    <w:rsid w:val="001F4B8D"/>
    <w:rPr>
      <w:caps w:val="0"/>
    </w:rPr>
  </w:style>
  <w:style w:type="paragraph" w:styleId="Cabealho">
    <w:name w:val="header"/>
    <w:basedOn w:val="Normal"/>
    <w:rsid w:val="00FD216C"/>
    <w:pPr>
      <w:tabs>
        <w:tab w:val="center" w:pos="4536"/>
        <w:tab w:val="right" w:pos="9072"/>
      </w:tabs>
      <w:jc w:val="left"/>
    </w:pPr>
    <w:rPr>
      <w:rFonts w:cs="Arial"/>
      <w:bCs/>
      <w:iCs/>
      <w:color w:val="136F63" w:themeColor="accent1"/>
      <w:sz w:val="18"/>
      <w:szCs w:val="28"/>
      <w:lang w:eastAsia="de-DE"/>
    </w:rPr>
  </w:style>
  <w:style w:type="character" w:styleId="nfaseSutil">
    <w:name w:val="Subtle Emphasis"/>
    <w:basedOn w:val="Fontepargpadro"/>
    <w:uiPriority w:val="19"/>
    <w:rsid w:val="00DD3AFE"/>
    <w:rPr>
      <w:rFonts w:asciiTheme="minorHAnsi" w:hAnsiTheme="minorHAnsi"/>
      <w:i/>
      <w:iCs/>
      <w:color w:val="68C8C5" w:themeColor="accent3"/>
    </w:rPr>
  </w:style>
  <w:style w:type="character" w:styleId="nfaseIntensa">
    <w:name w:val="Intense Emphasis"/>
    <w:basedOn w:val="Fontepargpadro"/>
    <w:uiPriority w:val="21"/>
    <w:rsid w:val="00876E34"/>
    <w:rPr>
      <w:rFonts w:asciiTheme="minorHAnsi" w:hAnsiTheme="minorHAnsi"/>
      <w:i/>
      <w:iCs/>
      <w:color w:val="22AAA1" w:themeColor="accent2"/>
    </w:rPr>
  </w:style>
  <w:style w:type="character" w:styleId="RefernciaSutil">
    <w:name w:val="Subtle Reference"/>
    <w:basedOn w:val="Fontepargpadro"/>
    <w:uiPriority w:val="31"/>
    <w:rsid w:val="00DD3AFE"/>
    <w:rPr>
      <w:rFonts w:asciiTheme="minorHAnsi" w:hAnsiTheme="minorHAnsi"/>
      <w:smallCaps/>
      <w:color w:val="68C8C5" w:themeColor="accent3"/>
    </w:rPr>
  </w:style>
  <w:style w:type="character" w:styleId="RefernciaIntensa">
    <w:name w:val="Intense Reference"/>
    <w:basedOn w:val="Fontepargpadro"/>
    <w:uiPriority w:val="32"/>
    <w:rsid w:val="00876E34"/>
    <w:rPr>
      <w:rFonts w:asciiTheme="minorHAnsi" w:hAnsiTheme="minorHAnsi"/>
      <w:b/>
      <w:bCs/>
      <w:smallCaps/>
      <w:color w:val="22AAA1" w:themeColor="accent2"/>
      <w:spacing w:val="5"/>
    </w:rPr>
  </w:style>
  <w:style w:type="character" w:customStyle="1" w:styleId="TtuloChar">
    <w:name w:val="Título Char"/>
    <w:aliases w:val="H1 - unum Char"/>
    <w:basedOn w:val="Fontepargpadro"/>
    <w:link w:val="Ttulo"/>
    <w:rsid w:val="00C9603C"/>
    <w:rPr>
      <w:rFonts w:asciiTheme="majorHAnsi" w:eastAsiaTheme="majorEastAsia" w:hAnsiTheme="majorHAnsi" w:cstheme="majorBidi"/>
      <w:b/>
      <w:bCs/>
      <w:iCs/>
      <w:caps/>
      <w:color w:val="FFFFFF" w:themeColor="background1"/>
      <w:kern w:val="28"/>
      <w:sz w:val="28"/>
      <w:szCs w:val="56"/>
      <w:shd w:val="clear" w:color="808C96" w:themeColor="text2" w:fill="808C96" w:themeFill="text2"/>
      <w:lang w:val="en-US" w:eastAsia="de-DE"/>
    </w:rPr>
  </w:style>
  <w:style w:type="character" w:styleId="Refdecomentrio">
    <w:name w:val="annotation reference"/>
    <w:basedOn w:val="Fontepargpadro"/>
    <w:semiHidden/>
    <w:unhideWhenUsed/>
    <w:rsid w:val="00854DE4"/>
    <w:rPr>
      <w:sz w:val="18"/>
      <w:szCs w:val="18"/>
    </w:rPr>
  </w:style>
  <w:style w:type="paragraph" w:styleId="Textodecomentrio">
    <w:name w:val="annotation text"/>
    <w:basedOn w:val="Normal"/>
    <w:link w:val="TextodecomentrioChar"/>
    <w:semiHidden/>
    <w:unhideWhenUsed/>
    <w:rsid w:val="00854DE4"/>
    <w:rPr>
      <w:rFonts w:cs="Arial"/>
      <w:bCs/>
      <w:iCs/>
      <w:lang w:eastAsia="de-DE"/>
    </w:rPr>
  </w:style>
  <w:style w:type="character" w:customStyle="1" w:styleId="TextodecomentrioChar">
    <w:name w:val="Texto de comentário Char"/>
    <w:basedOn w:val="Fontepargpadro"/>
    <w:link w:val="Textodecomentrio"/>
    <w:semiHidden/>
    <w:rsid w:val="00854DE4"/>
    <w:rPr>
      <w:rFonts w:asciiTheme="minorHAnsi" w:hAnsiTheme="minorHAnsi" w:cs="Arial"/>
      <w:bCs/>
      <w:iCs/>
      <w:lang w:val="en-GB" w:eastAsia="de-DE"/>
    </w:rPr>
  </w:style>
  <w:style w:type="paragraph" w:styleId="Assuntodocomentrio">
    <w:name w:val="annotation subject"/>
    <w:basedOn w:val="Textodecomentrio"/>
    <w:next w:val="Textodecomentrio"/>
    <w:link w:val="AssuntodocomentrioChar"/>
    <w:semiHidden/>
    <w:unhideWhenUsed/>
    <w:rsid w:val="00854DE4"/>
    <w:rPr>
      <w:b/>
      <w:sz w:val="20"/>
      <w:szCs w:val="20"/>
    </w:rPr>
  </w:style>
  <w:style w:type="character" w:customStyle="1" w:styleId="AssuntodocomentrioChar">
    <w:name w:val="Assunto do comentário Char"/>
    <w:basedOn w:val="TextodecomentrioChar"/>
    <w:link w:val="Assuntodocomentrio"/>
    <w:semiHidden/>
    <w:rsid w:val="00854DE4"/>
    <w:rPr>
      <w:rFonts w:asciiTheme="minorHAnsi" w:hAnsiTheme="minorHAnsi" w:cs="Arial"/>
      <w:b/>
      <w:bCs/>
      <w:iCs/>
      <w:sz w:val="20"/>
      <w:szCs w:val="20"/>
      <w:lang w:val="en-GB" w:eastAsia="de-DE"/>
    </w:rPr>
  </w:style>
  <w:style w:type="paragraph" w:styleId="Textodebalo">
    <w:name w:val="Balloon Text"/>
    <w:basedOn w:val="Normal"/>
    <w:link w:val="TextodebaloChar"/>
    <w:semiHidden/>
    <w:unhideWhenUsed/>
    <w:rsid w:val="00854DE4"/>
    <w:rPr>
      <w:bCs/>
      <w:iCs/>
      <w:sz w:val="18"/>
      <w:szCs w:val="18"/>
      <w:lang w:eastAsia="de-DE"/>
    </w:rPr>
  </w:style>
  <w:style w:type="character" w:customStyle="1" w:styleId="TextodebaloChar">
    <w:name w:val="Texto de balão Char"/>
    <w:basedOn w:val="Fontepargpadro"/>
    <w:link w:val="Textodebalo"/>
    <w:semiHidden/>
    <w:rsid w:val="00854DE4"/>
    <w:rPr>
      <w:bCs/>
      <w:iCs/>
      <w:sz w:val="18"/>
      <w:szCs w:val="18"/>
      <w:lang w:val="en-GB" w:eastAsia="de-DE"/>
    </w:rPr>
  </w:style>
  <w:style w:type="paragraph" w:customStyle="1" w:styleId="GrantAgreement">
    <w:name w:val="Grant Agreement"/>
    <w:basedOn w:val="Bodytext-small"/>
    <w:qFormat/>
    <w:rsid w:val="00B425E9"/>
    <w:pPr>
      <w:ind w:left="2160"/>
      <w:jc w:val="left"/>
    </w:pPr>
  </w:style>
  <w:style w:type="paragraph" w:styleId="Sumrio4">
    <w:name w:val="toc 4"/>
    <w:basedOn w:val="Sumrio3"/>
    <w:next w:val="Normal"/>
    <w:autoRedefine/>
    <w:unhideWhenUsed/>
    <w:rsid w:val="00D87233"/>
  </w:style>
  <w:style w:type="paragraph" w:styleId="Sumrio5">
    <w:name w:val="toc 5"/>
    <w:basedOn w:val="Sumrio4"/>
    <w:next w:val="Normal"/>
    <w:autoRedefine/>
    <w:unhideWhenUsed/>
    <w:rsid w:val="00D87233"/>
  </w:style>
  <w:style w:type="paragraph" w:styleId="Sumrio6">
    <w:name w:val="toc 6"/>
    <w:basedOn w:val="Sumrio5"/>
    <w:next w:val="Normal"/>
    <w:autoRedefine/>
    <w:unhideWhenUsed/>
    <w:rsid w:val="00D87233"/>
  </w:style>
  <w:style w:type="paragraph" w:styleId="Sumrio7">
    <w:name w:val="toc 7"/>
    <w:basedOn w:val="Sumrio6"/>
    <w:next w:val="Normal"/>
    <w:autoRedefine/>
    <w:unhideWhenUsed/>
    <w:rsid w:val="00D87233"/>
  </w:style>
  <w:style w:type="paragraph" w:styleId="Sumrio8">
    <w:name w:val="toc 8"/>
    <w:basedOn w:val="Sumrio7"/>
    <w:next w:val="Normal"/>
    <w:autoRedefine/>
    <w:unhideWhenUsed/>
    <w:rsid w:val="00D87233"/>
  </w:style>
  <w:style w:type="paragraph" w:styleId="Sumrio9">
    <w:name w:val="toc 9"/>
    <w:basedOn w:val="Sumrio8"/>
    <w:next w:val="Normal"/>
    <w:autoRedefine/>
    <w:unhideWhenUsed/>
    <w:rsid w:val="00D87233"/>
  </w:style>
  <w:style w:type="paragraph" w:styleId="Textodenotaderodap">
    <w:name w:val="footnote text"/>
    <w:aliases w:val="Footnode-text,Schriftart: 9 pt,Schriftart: 10 pt,Schriftart: 8 pt,WB-Fußnotentext,fn,Footnotes,Footnote ak,Footnote text,New Footnote,footnote text,FoodNote,ft,Footnote Text Char Char,Footnote Text Char1 Char Cha,C,Fußn,f,fn1"/>
    <w:basedOn w:val="Normal"/>
    <w:link w:val="TextodenotaderodapChar"/>
    <w:uiPriority w:val="99"/>
    <w:unhideWhenUsed/>
    <w:qFormat/>
    <w:rsid w:val="00E40A0A"/>
    <w:pPr>
      <w:spacing w:before="0" w:after="120"/>
    </w:pPr>
    <w:rPr>
      <w:rFonts w:cs="Arial"/>
      <w:bCs/>
      <w:iCs/>
      <w:sz w:val="20"/>
      <w:szCs w:val="22"/>
      <w:lang w:eastAsia="de-DE"/>
    </w:rPr>
  </w:style>
  <w:style w:type="character" w:customStyle="1" w:styleId="TextodenotaderodapChar">
    <w:name w:val="Texto de nota de rodapé Char"/>
    <w:aliases w:val="Footnode-text Char,Schriftart: 9 pt Char,Schriftart: 10 pt Char,Schriftart: 8 pt Char,WB-Fußnotentext Char,fn Char,Footnotes Char,Footnote ak Char,Footnote text Char,New Footnote Char,footnote text Char,FoodNote Char,ft Char"/>
    <w:basedOn w:val="Fontepargpadro"/>
    <w:link w:val="Textodenotaderodap"/>
    <w:uiPriority w:val="99"/>
    <w:qFormat/>
    <w:rsid w:val="00E40A0A"/>
    <w:rPr>
      <w:rFonts w:asciiTheme="minorHAnsi" w:hAnsiTheme="minorHAnsi" w:cs="Arial"/>
      <w:bCs/>
      <w:iCs/>
      <w:color w:val="252525" w:themeColor="accent6" w:themeShade="80"/>
      <w:sz w:val="20"/>
      <w:szCs w:val="22"/>
      <w:lang w:val="it-IT" w:eastAsia="de-DE"/>
    </w:rPr>
  </w:style>
  <w:style w:type="character" w:styleId="Refdenotaderodap">
    <w:name w:val="footnote reference"/>
    <w:aliases w:val="Footnote symbol,Footnote,Times 10 Point,Exposant 3 Point,fr,Used by Word for Help footnote symbols,Footnote number,Footnote Reference Number,Footnote reference number,Footnote Reference Superscript,EN Footnote Reference,note TESI"/>
    <w:basedOn w:val="Fontepargpadro"/>
    <w:uiPriority w:val="99"/>
    <w:unhideWhenUsed/>
    <w:qFormat/>
    <w:rsid w:val="00041695"/>
    <w:rPr>
      <w:rFonts w:asciiTheme="minorHAnsi" w:hAnsiTheme="minorHAnsi"/>
      <w:vertAlign w:val="superscript"/>
    </w:rPr>
  </w:style>
  <w:style w:type="paragraph" w:styleId="PargrafodaLista">
    <w:name w:val="List Paragraph"/>
    <w:aliases w:val="Viñetas (Inicio Parrafo),3 Txt tabla,Zerrenda-paragrafoa,1st level - Bullet List Paragraph,Lettre d'introduction,Lista viñetas,Colorful List - Accent 11,Bullets_normal,Paragraphe de liste,Bullet point,obr-tab,Paragrafo elenco,Dot pt"/>
    <w:basedOn w:val="Normal"/>
    <w:link w:val="PargrafodaListaChar"/>
    <w:uiPriority w:val="34"/>
    <w:qFormat/>
    <w:rsid w:val="00ED04AD"/>
    <w:pPr>
      <w:ind w:left="720"/>
      <w:contextualSpacing/>
    </w:pPr>
    <w:rPr>
      <w:rFonts w:cs="Arial"/>
      <w:bCs/>
      <w:iCs/>
      <w:szCs w:val="28"/>
      <w:lang w:eastAsia="de-DE"/>
    </w:rPr>
  </w:style>
  <w:style w:type="character" w:customStyle="1" w:styleId="RodapChar">
    <w:name w:val="Rodapé Char"/>
    <w:basedOn w:val="Fontepargpadro"/>
    <w:link w:val="Rodap"/>
    <w:uiPriority w:val="99"/>
    <w:rsid w:val="005E191D"/>
    <w:rPr>
      <w:rFonts w:asciiTheme="minorHAnsi" w:hAnsiTheme="minorHAnsi" w:cs="Arial"/>
      <w:bCs/>
      <w:iCs/>
      <w:sz w:val="22"/>
      <w:szCs w:val="28"/>
      <w:lang w:val="en-GB" w:eastAsia="de-DE"/>
    </w:rPr>
  </w:style>
  <w:style w:type="paragraph" w:customStyle="1" w:styleId="Pidipagina1">
    <w:name w:val="Piè di pagina1"/>
    <w:basedOn w:val="Bodytext-small"/>
    <w:rsid w:val="009B49D2"/>
    <w:pPr>
      <w:jc w:val="left"/>
    </w:pPr>
    <w:rPr>
      <w:noProof/>
      <w:color w:val="808080" w:themeColor="background1" w:themeShade="80"/>
      <w:szCs w:val="20"/>
      <w:lang w:eastAsia="it-IT"/>
    </w:rPr>
  </w:style>
  <w:style w:type="paragraph" w:customStyle="1" w:styleId="Revisione1">
    <w:name w:val="Revisione1"/>
    <w:basedOn w:val="Bodytext-small"/>
    <w:qFormat/>
    <w:rsid w:val="009307A3"/>
    <w:pPr>
      <w:jc w:val="center"/>
    </w:pPr>
  </w:style>
  <w:style w:type="paragraph" w:customStyle="1" w:styleId="FooterCover">
    <w:name w:val="Footer Cover"/>
    <w:basedOn w:val="Normal"/>
    <w:rsid w:val="001F0FDD"/>
    <w:pPr>
      <w:widowControl w:val="0"/>
      <w:jc w:val="center"/>
    </w:pPr>
    <w:rPr>
      <w:rFonts w:cs="Arial"/>
      <w:b/>
      <w:bCs/>
      <w:iCs/>
      <w:color w:val="22AAA1" w:themeColor="accent2"/>
      <w:szCs w:val="22"/>
      <w:lang w:eastAsia="de-DE"/>
    </w:rPr>
  </w:style>
  <w:style w:type="paragraph" w:customStyle="1" w:styleId="Imagestyle">
    <w:name w:val="Image style"/>
    <w:basedOn w:val="Normal"/>
    <w:rsid w:val="00B425E9"/>
    <w:pPr>
      <w:widowControl w:val="0"/>
      <w:jc w:val="center"/>
    </w:pPr>
    <w:rPr>
      <w:rFonts w:cs="Arial"/>
      <w:bCs/>
      <w:iCs/>
      <w:noProof/>
      <w:szCs w:val="22"/>
      <w:lang w:eastAsia="de-DE"/>
    </w:rPr>
  </w:style>
  <w:style w:type="table" w:customStyle="1" w:styleId="GridTable6Colorful-Accent11">
    <w:name w:val="Grid Table 6 Colorful - Accent 11"/>
    <w:basedOn w:val="Tabelanormal"/>
    <w:uiPriority w:val="51"/>
    <w:rsid w:val="003E79F9"/>
    <w:rPr>
      <w:color w:val="0E5349" w:themeColor="accent1" w:themeShade="BF"/>
    </w:rPr>
    <w:tblPr>
      <w:tblStyleRowBandSize w:val="1"/>
      <w:tblStyleColBandSize w:val="1"/>
      <w:tblBorders>
        <w:top w:val="single" w:sz="4" w:space="0" w:color="3CDDC8" w:themeColor="accent1" w:themeTint="99"/>
        <w:left w:val="single" w:sz="4" w:space="0" w:color="3CDDC8" w:themeColor="accent1" w:themeTint="99"/>
        <w:bottom w:val="single" w:sz="4" w:space="0" w:color="3CDDC8" w:themeColor="accent1" w:themeTint="99"/>
        <w:right w:val="single" w:sz="4" w:space="0" w:color="3CDDC8" w:themeColor="accent1" w:themeTint="99"/>
        <w:insideH w:val="single" w:sz="4" w:space="0" w:color="3CDDC8" w:themeColor="accent1" w:themeTint="99"/>
        <w:insideV w:val="single" w:sz="4" w:space="0" w:color="3CDDC8" w:themeColor="accent1" w:themeTint="99"/>
      </w:tblBorders>
    </w:tblPr>
    <w:tblStylePr w:type="firstRow">
      <w:rPr>
        <w:b/>
        <w:bCs/>
      </w:rPr>
      <w:tblPr/>
      <w:tcPr>
        <w:tcBorders>
          <w:bottom w:val="single" w:sz="12" w:space="0" w:color="3CDDC8" w:themeColor="accent1" w:themeTint="99"/>
        </w:tcBorders>
      </w:tcPr>
    </w:tblStylePr>
    <w:tblStylePr w:type="lastRow">
      <w:rPr>
        <w:b/>
        <w:bCs/>
      </w:rPr>
      <w:tblPr/>
      <w:tcPr>
        <w:tcBorders>
          <w:top w:val="double" w:sz="4" w:space="0" w:color="3CDDC8" w:themeColor="accent1" w:themeTint="99"/>
        </w:tcBorders>
      </w:tcPr>
    </w:tblStylePr>
    <w:tblStylePr w:type="firstCol">
      <w:rPr>
        <w:b/>
        <w:bCs/>
      </w:rPr>
    </w:tblStylePr>
    <w:tblStylePr w:type="lastCol">
      <w:rPr>
        <w:b/>
        <w:bCs/>
      </w:rPr>
    </w:tblStylePr>
    <w:tblStylePr w:type="band1Vert">
      <w:tblPr/>
      <w:tcPr>
        <w:shd w:val="clear" w:color="auto" w:fill="BEF4EC" w:themeFill="accent1" w:themeFillTint="33"/>
      </w:tcPr>
    </w:tblStylePr>
    <w:tblStylePr w:type="band1Horz">
      <w:tblPr/>
      <w:tcPr>
        <w:shd w:val="clear" w:color="auto" w:fill="BEF4EC" w:themeFill="accent1" w:themeFillTint="33"/>
      </w:tcPr>
    </w:tblStylePr>
  </w:style>
  <w:style w:type="table" w:customStyle="1" w:styleId="GridTable1Light-Accent11">
    <w:name w:val="Grid Table 1 Light - Accent 11"/>
    <w:basedOn w:val="Tabelanormal"/>
    <w:uiPriority w:val="46"/>
    <w:rsid w:val="003E79F9"/>
    <w:tblPr>
      <w:tblStyleRowBandSize w:val="1"/>
      <w:tblStyleColBandSize w:val="1"/>
      <w:tblBorders>
        <w:top w:val="single" w:sz="4" w:space="0" w:color="7DE8DA" w:themeColor="accent1" w:themeTint="66"/>
        <w:left w:val="single" w:sz="4" w:space="0" w:color="7DE8DA" w:themeColor="accent1" w:themeTint="66"/>
        <w:bottom w:val="single" w:sz="4" w:space="0" w:color="7DE8DA" w:themeColor="accent1" w:themeTint="66"/>
        <w:right w:val="single" w:sz="4" w:space="0" w:color="7DE8DA" w:themeColor="accent1" w:themeTint="66"/>
        <w:insideH w:val="single" w:sz="4" w:space="0" w:color="7DE8DA" w:themeColor="accent1" w:themeTint="66"/>
        <w:insideV w:val="single" w:sz="4" w:space="0" w:color="7DE8DA" w:themeColor="accent1" w:themeTint="66"/>
      </w:tblBorders>
    </w:tblPr>
    <w:tblStylePr w:type="firstRow">
      <w:rPr>
        <w:b/>
        <w:bCs/>
      </w:rPr>
      <w:tblPr/>
      <w:tcPr>
        <w:tcBorders>
          <w:bottom w:val="single" w:sz="12" w:space="0" w:color="3CDDC8" w:themeColor="accent1" w:themeTint="99"/>
        </w:tcBorders>
      </w:tcPr>
    </w:tblStylePr>
    <w:tblStylePr w:type="lastRow">
      <w:rPr>
        <w:b/>
        <w:bCs/>
      </w:rPr>
      <w:tblPr/>
      <w:tcPr>
        <w:tcBorders>
          <w:top w:val="double" w:sz="2" w:space="0" w:color="3CDDC8"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elanormal"/>
    <w:uiPriority w:val="49"/>
    <w:rsid w:val="003E79F9"/>
    <w:tblPr>
      <w:tblStyleRowBandSize w:val="1"/>
      <w:tblStyleColBandSize w:val="1"/>
      <w:tblBorders>
        <w:top w:val="single" w:sz="4" w:space="0" w:color="3CDDC8" w:themeColor="accent1" w:themeTint="99"/>
        <w:left w:val="single" w:sz="4" w:space="0" w:color="3CDDC8" w:themeColor="accent1" w:themeTint="99"/>
        <w:bottom w:val="single" w:sz="4" w:space="0" w:color="3CDDC8" w:themeColor="accent1" w:themeTint="99"/>
        <w:right w:val="single" w:sz="4" w:space="0" w:color="3CDDC8" w:themeColor="accent1" w:themeTint="99"/>
        <w:insideH w:val="single" w:sz="4" w:space="0" w:color="3CDDC8" w:themeColor="accent1" w:themeTint="99"/>
        <w:insideV w:val="single" w:sz="4" w:space="0" w:color="3CDDC8" w:themeColor="accent1" w:themeTint="99"/>
      </w:tblBorders>
    </w:tblPr>
    <w:tblStylePr w:type="firstRow">
      <w:rPr>
        <w:b/>
        <w:bCs/>
        <w:color w:val="FFFFFF" w:themeColor="background1"/>
      </w:rPr>
      <w:tblPr/>
      <w:tcPr>
        <w:tcBorders>
          <w:top w:val="single" w:sz="4" w:space="0" w:color="136F63" w:themeColor="accent1"/>
          <w:left w:val="single" w:sz="4" w:space="0" w:color="136F63" w:themeColor="accent1"/>
          <w:bottom w:val="single" w:sz="4" w:space="0" w:color="136F63" w:themeColor="accent1"/>
          <w:right w:val="single" w:sz="4" w:space="0" w:color="136F63" w:themeColor="accent1"/>
          <w:insideH w:val="nil"/>
          <w:insideV w:val="nil"/>
        </w:tcBorders>
        <w:shd w:val="clear" w:color="auto" w:fill="136F63" w:themeFill="accent1"/>
      </w:tcPr>
    </w:tblStylePr>
    <w:tblStylePr w:type="lastRow">
      <w:rPr>
        <w:b/>
        <w:bCs/>
      </w:rPr>
      <w:tblPr/>
      <w:tcPr>
        <w:tcBorders>
          <w:top w:val="double" w:sz="4" w:space="0" w:color="136F63" w:themeColor="accent1"/>
        </w:tcBorders>
      </w:tcPr>
    </w:tblStylePr>
    <w:tblStylePr w:type="firstCol">
      <w:rPr>
        <w:b/>
        <w:bCs/>
      </w:rPr>
    </w:tblStylePr>
    <w:tblStylePr w:type="lastCol">
      <w:rPr>
        <w:b/>
        <w:bCs/>
      </w:rPr>
    </w:tblStylePr>
    <w:tblStylePr w:type="band1Vert">
      <w:tblPr/>
      <w:tcPr>
        <w:shd w:val="clear" w:color="auto" w:fill="BEF4EC" w:themeFill="accent1" w:themeFillTint="33"/>
      </w:tcPr>
    </w:tblStylePr>
    <w:tblStylePr w:type="band1Horz">
      <w:tblPr/>
      <w:tcPr>
        <w:shd w:val="clear" w:color="auto" w:fill="BEF4EC" w:themeFill="accent1" w:themeFillTint="33"/>
      </w:tcPr>
    </w:tblStylePr>
  </w:style>
  <w:style w:type="table" w:customStyle="1" w:styleId="Tablestyle">
    <w:name w:val="Table style"/>
    <w:basedOn w:val="GridTable4-Accent11"/>
    <w:uiPriority w:val="99"/>
    <w:rsid w:val="001F0FDD"/>
    <w:pPr>
      <w:spacing w:before="40" w:after="40"/>
    </w:pPr>
    <w:rPr>
      <w:rFonts w:asciiTheme="minorHAnsi" w:hAnsiTheme="minorHAnsi"/>
      <w:sz w:val="22"/>
    </w:rPr>
    <w:tblPr>
      <w:tblBorders>
        <w:top w:val="single" w:sz="12" w:space="0" w:color="B2B9C0" w:themeColor="text2" w:themeTint="99"/>
        <w:left w:val="single" w:sz="12" w:space="0" w:color="B2B9C0" w:themeColor="text2" w:themeTint="99"/>
        <w:bottom w:val="single" w:sz="12" w:space="0" w:color="B2B9C0" w:themeColor="text2" w:themeTint="99"/>
        <w:right w:val="single" w:sz="12" w:space="0" w:color="B2B9C0" w:themeColor="text2" w:themeTint="99"/>
        <w:insideH w:val="single" w:sz="12" w:space="0" w:color="B2B9C0" w:themeColor="text2" w:themeTint="99"/>
        <w:insideV w:val="single" w:sz="12" w:space="0" w:color="B2B9C0" w:themeColor="text2" w:themeTint="99"/>
      </w:tblBorders>
    </w:tblPr>
    <w:tcPr>
      <w:shd w:val="clear" w:color="auto" w:fill="auto"/>
      <w:vAlign w:val="center"/>
    </w:tcPr>
    <w:tblStylePr w:type="firstRow">
      <w:pPr>
        <w:wordWrap/>
        <w:spacing w:beforeLines="0" w:before="160" w:beforeAutospacing="0" w:afterLines="0" w:after="160" w:afterAutospacing="0"/>
      </w:pPr>
      <w:rPr>
        <w:rFonts w:asciiTheme="minorHAnsi" w:hAnsiTheme="minorHAnsi"/>
        <w:b/>
        <w:bCs/>
        <w:color w:val="FFFFFF" w:themeColor="background1"/>
        <w:sz w:val="24"/>
      </w:rPr>
      <w:tblPr/>
      <w:tcPr>
        <w:tcBorders>
          <w:top w:val="single" w:sz="4" w:space="0" w:color="136F63" w:themeColor="accent1"/>
          <w:left w:val="single" w:sz="4" w:space="0" w:color="136F63" w:themeColor="accent1"/>
          <w:bottom w:val="single" w:sz="4" w:space="0" w:color="136F63" w:themeColor="accent1"/>
          <w:right w:val="single" w:sz="4" w:space="0" w:color="136F63" w:themeColor="accent1"/>
          <w:insideH w:val="nil"/>
          <w:insideV w:val="nil"/>
        </w:tcBorders>
        <w:shd w:val="clear" w:color="auto" w:fill="22AAA1" w:themeFill="accent2"/>
      </w:tcPr>
    </w:tblStylePr>
    <w:tblStylePr w:type="lastRow">
      <w:rPr>
        <w:rFonts w:asciiTheme="minorHAnsi" w:hAnsiTheme="minorHAnsi"/>
        <w:b/>
        <w:bCs/>
        <w:color w:val="auto"/>
      </w:rPr>
      <w:tblPr/>
      <w:tcPr>
        <w:tcBorders>
          <w:top w:val="double" w:sz="4" w:space="0" w:color="136F63" w:themeColor="accent1"/>
        </w:tcBorders>
        <w:shd w:val="clear" w:color="auto" w:fill="041B15" w:themeFill="text1"/>
      </w:tcPr>
    </w:tblStylePr>
    <w:tblStylePr w:type="firstCol">
      <w:rPr>
        <w:b/>
        <w:bCs/>
      </w:rPr>
    </w:tblStylePr>
    <w:tblStylePr w:type="lastCol">
      <w:rPr>
        <w:b/>
        <w:bCs/>
      </w:rPr>
    </w:tblStylePr>
    <w:tblStylePr w:type="band1Vert">
      <w:tblPr/>
      <w:tcPr>
        <w:shd w:val="clear" w:color="auto" w:fill="FAF9F9" w:themeFill="background2" w:themeFillTint="33"/>
      </w:tcPr>
    </w:tblStylePr>
    <w:tblStylePr w:type="band2Vert">
      <w:tblPr/>
      <w:tcPr>
        <w:shd w:val="clear" w:color="auto" w:fill="E0F1F9" w:themeFill="accent4" w:themeFillTint="40"/>
      </w:tcPr>
    </w:tblStylePr>
    <w:tblStylePr w:type="band1Horz">
      <w:tblPr/>
      <w:tcPr>
        <w:shd w:val="clear" w:color="auto" w:fill="E5E7EA" w:themeFill="text2" w:themeFillTint="33"/>
      </w:tcPr>
    </w:tblStylePr>
    <w:tblStylePr w:type="band2Horz">
      <w:tblPr/>
      <w:tcPr>
        <w:shd w:val="clear" w:color="auto" w:fill="E0F1F9" w:themeFill="accent4" w:themeFillTint="40"/>
      </w:tcPr>
    </w:tblStylePr>
  </w:style>
  <w:style w:type="table" w:styleId="Tabelacomgrade">
    <w:name w:val="Table Grid"/>
    <w:basedOn w:val="Tabelanormal"/>
    <w:rsid w:val="00C07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nhideWhenUsed/>
    <w:qFormat/>
    <w:rsid w:val="001F0FDD"/>
  </w:style>
  <w:style w:type="character" w:customStyle="1" w:styleId="CorpodetextoChar">
    <w:name w:val="Corpo de texto Char"/>
    <w:basedOn w:val="Fontepargpadro"/>
    <w:link w:val="Corpodetexto"/>
    <w:qFormat/>
    <w:rsid w:val="001F0FDD"/>
    <w:rPr>
      <w:rFonts w:asciiTheme="minorHAnsi" w:hAnsiTheme="minorHAnsi"/>
      <w:color w:val="252525" w:themeColor="accent6" w:themeShade="80"/>
      <w:sz w:val="22"/>
      <w:lang w:val="it-IT" w:eastAsia="en-GB"/>
    </w:rPr>
  </w:style>
  <w:style w:type="paragraph" w:styleId="CitaoIntensa">
    <w:name w:val="Intense Quote"/>
    <w:aliases w:val="Quote - strong"/>
    <w:basedOn w:val="Normal"/>
    <w:next w:val="Normal"/>
    <w:link w:val="CitaoIntensaChar"/>
    <w:uiPriority w:val="30"/>
    <w:rsid w:val="00876E34"/>
    <w:pPr>
      <w:pBdr>
        <w:top w:val="single" w:sz="4" w:space="10" w:color="22AAA1" w:themeColor="accent2"/>
        <w:bottom w:val="single" w:sz="4" w:space="10" w:color="22AAA1" w:themeColor="accent2"/>
      </w:pBdr>
      <w:spacing w:before="360" w:after="360"/>
      <w:ind w:left="851" w:right="851"/>
      <w:jc w:val="center"/>
    </w:pPr>
    <w:rPr>
      <w:i/>
      <w:iCs/>
      <w:color w:val="22AAA1" w:themeColor="accent2"/>
    </w:rPr>
  </w:style>
  <w:style w:type="character" w:customStyle="1" w:styleId="CitaoIntensaChar">
    <w:name w:val="Citação Intensa Char"/>
    <w:aliases w:val="Quote - strong Char"/>
    <w:basedOn w:val="Fontepargpadro"/>
    <w:link w:val="CitaoIntensa"/>
    <w:uiPriority w:val="30"/>
    <w:rsid w:val="00876E34"/>
    <w:rPr>
      <w:rFonts w:asciiTheme="minorHAnsi" w:hAnsiTheme="minorHAnsi"/>
      <w:i/>
      <w:iCs/>
      <w:color w:val="22AAA1" w:themeColor="accent2"/>
      <w:sz w:val="22"/>
      <w:lang w:val="it-IT" w:eastAsia="en-GB"/>
    </w:rPr>
  </w:style>
  <w:style w:type="paragraph" w:customStyle="1" w:styleId="PROJECTTitle">
    <w:name w:val="PROJECT Title"/>
    <w:basedOn w:val="Normal"/>
    <w:qFormat/>
    <w:rsid w:val="002B3F64"/>
    <w:pPr>
      <w:jc w:val="center"/>
    </w:pPr>
    <w:rPr>
      <w:rFonts w:ascii="Poppins" w:eastAsia="SimSun" w:hAnsi="Poppins" w:cs="Poppins"/>
      <w:b/>
      <w:caps/>
      <w:color w:val="059D84"/>
      <w:sz w:val="40"/>
      <w:lang w:val="en-US" w:eastAsia="zh-CN"/>
    </w:rPr>
  </w:style>
  <w:style w:type="character" w:styleId="Nmerodelinha">
    <w:name w:val="line number"/>
    <w:basedOn w:val="Nmerodepgina"/>
    <w:unhideWhenUsed/>
    <w:rsid w:val="005B39E9"/>
  </w:style>
  <w:style w:type="character" w:customStyle="1" w:styleId="LightPurple">
    <w:name w:val="Light Purple"/>
    <w:basedOn w:val="Fontepargpadro"/>
    <w:uiPriority w:val="1"/>
    <w:rsid w:val="00876E34"/>
    <w:rPr>
      <w:rFonts w:asciiTheme="minorHAnsi" w:hAnsiTheme="minorHAnsi"/>
      <w:color w:val="22AAA1" w:themeColor="accent2"/>
    </w:rPr>
  </w:style>
  <w:style w:type="character" w:customStyle="1" w:styleId="BodyGreen">
    <w:name w:val="Body Green"/>
    <w:basedOn w:val="BoldBlue"/>
    <w:uiPriority w:val="1"/>
    <w:qFormat/>
    <w:rsid w:val="00AE3F21"/>
    <w:rPr>
      <w:rFonts w:asciiTheme="minorHAnsi" w:hAnsiTheme="minorHAnsi" w:cs="Times New Roman"/>
      <w:b w:val="0"/>
      <w:bCs/>
      <w:color w:val="059D84"/>
      <w:sz w:val="22"/>
      <w:lang w:val="en-US"/>
    </w:rPr>
  </w:style>
  <w:style w:type="paragraph" w:customStyle="1" w:styleId="Table0">
    <w:name w:val="Table"/>
    <w:basedOn w:val="Normal"/>
    <w:rsid w:val="001F0FDD"/>
    <w:pPr>
      <w:suppressAutoHyphens/>
      <w:spacing w:after="120" w:line="240" w:lineRule="atLeast"/>
      <w:jc w:val="center"/>
    </w:pPr>
    <w:rPr>
      <w:color w:val="041B15" w:themeColor="text1"/>
      <w:szCs w:val="20"/>
      <w:lang w:eastAsia="ar-SA"/>
    </w:rPr>
  </w:style>
  <w:style w:type="character" w:customStyle="1" w:styleId="SubtitleNoBold">
    <w:name w:val="Subtitle | No Bold"/>
    <w:basedOn w:val="Fontepargpadro"/>
    <w:uiPriority w:val="1"/>
    <w:qFormat/>
    <w:rsid w:val="002B3F64"/>
    <w:rPr>
      <w:bCs/>
      <w:color w:val="808C96" w:themeColor="text2"/>
      <w:sz w:val="32"/>
      <w:szCs w:val="36"/>
    </w:rPr>
  </w:style>
  <w:style w:type="character" w:customStyle="1" w:styleId="ALLCAPITALIZED">
    <w:name w:val="ALL CAPITALIZED"/>
    <w:basedOn w:val="Fontepargpadro"/>
    <w:uiPriority w:val="1"/>
    <w:qFormat/>
    <w:rsid w:val="001365F7"/>
    <w:rPr>
      <w:rFonts w:asciiTheme="minorHAnsi" w:hAnsiTheme="minorHAnsi" w:cs="Calibri"/>
      <w:b/>
      <w:i w:val="0"/>
      <w:caps/>
      <w:smallCaps w:val="0"/>
      <w:color w:val="auto"/>
      <w:sz w:val="20"/>
    </w:rPr>
  </w:style>
  <w:style w:type="table" w:customStyle="1" w:styleId="GridTable41">
    <w:name w:val="Grid Table 41"/>
    <w:basedOn w:val="Tabelanormal"/>
    <w:uiPriority w:val="49"/>
    <w:rsid w:val="001365F7"/>
    <w:tblPr>
      <w:tblStyleRowBandSize w:val="1"/>
      <w:tblStyleColBandSize w:val="1"/>
      <w:tblBorders>
        <w:top w:val="single" w:sz="4" w:space="0" w:color="1CC196" w:themeColor="text1" w:themeTint="99"/>
        <w:left w:val="single" w:sz="4" w:space="0" w:color="1CC196" w:themeColor="text1" w:themeTint="99"/>
        <w:bottom w:val="single" w:sz="4" w:space="0" w:color="1CC196" w:themeColor="text1" w:themeTint="99"/>
        <w:right w:val="single" w:sz="4" w:space="0" w:color="1CC196" w:themeColor="text1" w:themeTint="99"/>
        <w:insideH w:val="single" w:sz="4" w:space="0" w:color="1CC196" w:themeColor="text1" w:themeTint="99"/>
        <w:insideV w:val="single" w:sz="4" w:space="0" w:color="1CC196" w:themeColor="text1" w:themeTint="99"/>
      </w:tblBorders>
    </w:tblPr>
    <w:tblStylePr w:type="firstRow">
      <w:rPr>
        <w:b/>
        <w:bCs/>
        <w:color w:val="FFFFFF" w:themeColor="background1"/>
      </w:rPr>
      <w:tblPr/>
      <w:tcPr>
        <w:tcBorders>
          <w:top w:val="single" w:sz="4" w:space="0" w:color="041B15" w:themeColor="text1"/>
          <w:left w:val="single" w:sz="4" w:space="0" w:color="041B15" w:themeColor="text1"/>
          <w:bottom w:val="single" w:sz="4" w:space="0" w:color="041B15" w:themeColor="text1"/>
          <w:right w:val="single" w:sz="4" w:space="0" w:color="041B15" w:themeColor="text1"/>
          <w:insideH w:val="nil"/>
          <w:insideV w:val="nil"/>
        </w:tcBorders>
        <w:shd w:val="clear" w:color="auto" w:fill="041B15" w:themeFill="text1"/>
      </w:tcPr>
    </w:tblStylePr>
    <w:tblStylePr w:type="lastRow">
      <w:rPr>
        <w:b/>
        <w:bCs/>
      </w:rPr>
      <w:tblPr/>
      <w:tcPr>
        <w:tcBorders>
          <w:top w:val="double" w:sz="4" w:space="0" w:color="041B15" w:themeColor="text1"/>
        </w:tcBorders>
      </w:tcPr>
    </w:tblStylePr>
    <w:tblStylePr w:type="firstCol">
      <w:rPr>
        <w:b/>
        <w:bCs/>
      </w:rPr>
    </w:tblStylePr>
    <w:tblStylePr w:type="lastCol">
      <w:rPr>
        <w:b/>
        <w:bCs/>
      </w:rPr>
    </w:tblStylePr>
    <w:tblStylePr w:type="band1Vert">
      <w:tblPr/>
      <w:tcPr>
        <w:shd w:val="clear" w:color="auto" w:fill="ABF2DF" w:themeFill="text1" w:themeFillTint="33"/>
      </w:tcPr>
    </w:tblStylePr>
    <w:tblStylePr w:type="band1Horz">
      <w:tblPr/>
      <w:tcPr>
        <w:shd w:val="clear" w:color="auto" w:fill="ABF2DF" w:themeFill="text1" w:themeFillTint="33"/>
      </w:tcPr>
    </w:tblStylePr>
  </w:style>
  <w:style w:type="table" w:customStyle="1" w:styleId="AgendaTablestyle">
    <w:name w:val="Agenda Table style"/>
    <w:basedOn w:val="Tabelanormal"/>
    <w:uiPriority w:val="99"/>
    <w:rsid w:val="001F0FDD"/>
    <w:pPr>
      <w:jc w:val="center"/>
    </w:pPr>
    <w:rPr>
      <w:rFonts w:asciiTheme="minorHAnsi" w:hAnsiTheme="minorHAnsi"/>
      <w:sz w:val="22"/>
    </w:rPr>
    <w:tblPr>
      <w:tblStyleRowBandSize w:val="1"/>
      <w:tblStyleColBandSize w:val="1"/>
      <w:tblBorders>
        <w:top w:val="single" w:sz="4" w:space="0" w:color="808C96" w:themeColor="accent5"/>
        <w:left w:val="single" w:sz="4" w:space="0" w:color="808C96" w:themeColor="accent5"/>
        <w:bottom w:val="single" w:sz="4" w:space="0" w:color="808C96" w:themeColor="accent5"/>
        <w:right w:val="single" w:sz="4" w:space="0" w:color="808C96" w:themeColor="accent5"/>
        <w:insideH w:val="single" w:sz="4" w:space="0" w:color="808C96" w:themeColor="accent5"/>
        <w:insideV w:val="single" w:sz="4" w:space="0" w:color="808C96" w:themeColor="accent5"/>
      </w:tblBorders>
    </w:tblPr>
    <w:tcPr>
      <w:shd w:val="clear" w:color="auto" w:fill="auto"/>
      <w:vAlign w:val="center"/>
    </w:tcPr>
    <w:tblStylePr w:type="firstRow">
      <w:pPr>
        <w:jc w:val="center"/>
      </w:pPr>
      <w:rPr>
        <w:rFonts w:asciiTheme="minorHAnsi" w:hAnsiTheme="minorHAnsi"/>
        <w:b/>
        <w:sz w:val="22"/>
      </w:rPr>
      <w:tblPr/>
      <w:tcPr>
        <w:shd w:val="clear" w:color="auto" w:fill="041B15" w:themeFill="text1"/>
      </w:tcPr>
    </w:tblStylePr>
    <w:tblStylePr w:type="lastRow">
      <w:rPr>
        <w:b/>
      </w:rPr>
      <w:tblPr/>
      <w:tcPr>
        <w:shd w:val="clear" w:color="auto" w:fill="22AAA1" w:themeFill="accent2"/>
      </w:tcPr>
    </w:tblStylePr>
    <w:tblStylePr w:type="firstCol">
      <w:rPr>
        <w:b/>
      </w:rPr>
    </w:tblStylePr>
    <w:tblStylePr w:type="band1Vert">
      <w:tblPr/>
      <w:tcPr>
        <w:shd w:val="clear" w:color="auto" w:fill="E0F1F9" w:themeFill="accent4" w:themeFillTint="40"/>
      </w:tcPr>
    </w:tblStylePr>
    <w:tblStylePr w:type="band2Horz">
      <w:tblPr/>
      <w:tcPr>
        <w:shd w:val="clear" w:color="auto" w:fill="E5E7EA" w:themeFill="accent5" w:themeFillTint="33"/>
      </w:tcPr>
    </w:tblStylePr>
  </w:style>
  <w:style w:type="table" w:customStyle="1" w:styleId="TableGridLight1">
    <w:name w:val="Table Grid Light1"/>
    <w:basedOn w:val="Tabelanormal"/>
    <w:uiPriority w:val="40"/>
    <w:rsid w:val="007C78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21">
    <w:name w:val="Grid Table 4 - Accent 21"/>
    <w:basedOn w:val="Tabelanormal"/>
    <w:uiPriority w:val="49"/>
    <w:rsid w:val="007C780D"/>
    <w:rPr>
      <w:color w:val="0D5945" w:themeColor="text1" w:themeTint="D9"/>
    </w:rPr>
    <w:tblPr>
      <w:tblStyleRowBandSize w:val="1"/>
      <w:tblStyleColBandSize w:val="1"/>
      <w:tblBorders>
        <w:top w:val="single" w:sz="4" w:space="0" w:color="65E0D8" w:themeColor="accent2" w:themeTint="99"/>
        <w:left w:val="single" w:sz="4" w:space="0" w:color="65E0D8" w:themeColor="accent2" w:themeTint="99"/>
        <w:bottom w:val="single" w:sz="4" w:space="0" w:color="65E0D8" w:themeColor="accent2" w:themeTint="99"/>
        <w:right w:val="single" w:sz="4" w:space="0" w:color="65E0D8" w:themeColor="accent2" w:themeTint="99"/>
        <w:insideH w:val="single" w:sz="4" w:space="0" w:color="65E0D8" w:themeColor="accent2" w:themeTint="99"/>
        <w:insideV w:val="single" w:sz="4" w:space="0" w:color="65E0D8" w:themeColor="accent2" w:themeTint="99"/>
      </w:tblBorders>
    </w:tblPr>
    <w:tblStylePr w:type="firstRow">
      <w:rPr>
        <w:b/>
        <w:bCs/>
        <w:color w:val="FFFFFF" w:themeColor="background1"/>
      </w:rPr>
      <w:tblPr/>
      <w:tcPr>
        <w:tcBorders>
          <w:top w:val="single" w:sz="4" w:space="0" w:color="22AAA1" w:themeColor="accent2"/>
          <w:left w:val="single" w:sz="4" w:space="0" w:color="22AAA1" w:themeColor="accent2"/>
          <w:bottom w:val="single" w:sz="4" w:space="0" w:color="22AAA1" w:themeColor="accent2"/>
          <w:right w:val="single" w:sz="4" w:space="0" w:color="22AAA1" w:themeColor="accent2"/>
          <w:insideH w:val="nil"/>
          <w:insideV w:val="nil"/>
        </w:tcBorders>
        <w:shd w:val="clear" w:color="auto" w:fill="22AAA1" w:themeFill="accent2"/>
      </w:tcPr>
    </w:tblStylePr>
    <w:tblStylePr w:type="lastRow">
      <w:rPr>
        <w:b/>
        <w:bCs/>
      </w:rPr>
      <w:tblPr/>
      <w:tcPr>
        <w:tcBorders>
          <w:top w:val="double" w:sz="4" w:space="0" w:color="22AAA1" w:themeColor="accent2"/>
        </w:tcBorders>
      </w:tcPr>
    </w:tblStylePr>
    <w:tblStylePr w:type="firstCol">
      <w:rPr>
        <w:b/>
        <w:bCs/>
      </w:rPr>
    </w:tblStylePr>
    <w:tblStylePr w:type="lastCol">
      <w:rPr>
        <w:b/>
        <w:bCs/>
      </w:rPr>
    </w:tblStylePr>
    <w:tblStylePr w:type="band1Vert">
      <w:tblPr/>
      <w:tcPr>
        <w:shd w:val="clear" w:color="auto" w:fill="CBF4F2" w:themeFill="accent2" w:themeFillTint="33"/>
      </w:tcPr>
    </w:tblStylePr>
    <w:tblStylePr w:type="band1Horz">
      <w:tblPr/>
      <w:tcPr>
        <w:shd w:val="clear" w:color="auto" w:fill="CBF4F2" w:themeFill="accent2" w:themeFillTint="33"/>
      </w:tcPr>
    </w:tblStylePr>
  </w:style>
  <w:style w:type="paragraph" w:styleId="Corpodetexto2">
    <w:name w:val="Body Text 2"/>
    <w:basedOn w:val="Normal"/>
    <w:link w:val="Corpodetexto2Char"/>
    <w:semiHidden/>
    <w:unhideWhenUsed/>
    <w:rsid w:val="00D87233"/>
    <w:pPr>
      <w:spacing w:after="120" w:line="480" w:lineRule="auto"/>
    </w:pPr>
  </w:style>
  <w:style w:type="character" w:customStyle="1" w:styleId="Corpodetexto2Char">
    <w:name w:val="Corpo de texto 2 Char"/>
    <w:basedOn w:val="Fontepargpadro"/>
    <w:link w:val="Corpodetexto2"/>
    <w:semiHidden/>
    <w:rsid w:val="00D87233"/>
    <w:rPr>
      <w:rFonts w:asciiTheme="minorHAnsi" w:hAnsiTheme="minorHAnsi"/>
      <w:color w:val="22AAA1" w:themeColor="accent2"/>
      <w:sz w:val="22"/>
      <w:lang w:val="it-IT" w:eastAsia="en-GB"/>
    </w:rPr>
  </w:style>
  <w:style w:type="paragraph" w:styleId="Corpodetexto3">
    <w:name w:val="Body Text 3"/>
    <w:basedOn w:val="Normal"/>
    <w:link w:val="Corpodetexto3Char"/>
    <w:semiHidden/>
    <w:unhideWhenUsed/>
    <w:rsid w:val="00D87233"/>
    <w:pPr>
      <w:spacing w:after="120"/>
    </w:pPr>
    <w:rPr>
      <w:sz w:val="16"/>
      <w:szCs w:val="16"/>
    </w:rPr>
  </w:style>
  <w:style w:type="character" w:customStyle="1" w:styleId="Corpodetexto3Char">
    <w:name w:val="Corpo de texto 3 Char"/>
    <w:basedOn w:val="Fontepargpadro"/>
    <w:link w:val="Corpodetexto3"/>
    <w:semiHidden/>
    <w:rsid w:val="00D87233"/>
    <w:rPr>
      <w:rFonts w:asciiTheme="minorHAnsi" w:hAnsiTheme="minorHAnsi"/>
      <w:color w:val="22AAA1" w:themeColor="accent2"/>
      <w:sz w:val="16"/>
      <w:szCs w:val="16"/>
      <w:lang w:val="it-IT" w:eastAsia="en-GB"/>
    </w:rPr>
  </w:style>
  <w:style w:type="paragraph" w:styleId="Commarcadores">
    <w:name w:val="List Bullet"/>
    <w:basedOn w:val="Normal"/>
    <w:unhideWhenUsed/>
    <w:qFormat/>
    <w:rsid w:val="001F0FDD"/>
    <w:pPr>
      <w:numPr>
        <w:numId w:val="7"/>
      </w:numPr>
      <w:spacing w:before="60" w:after="120"/>
      <w:jc w:val="left"/>
    </w:pPr>
    <w:rPr>
      <w:rFonts w:cs="Arial"/>
      <w:bCs/>
      <w:iCs/>
      <w:szCs w:val="28"/>
      <w:lang w:eastAsia="de-DE"/>
    </w:rPr>
  </w:style>
  <w:style w:type="paragraph" w:styleId="Commarcadores2">
    <w:name w:val="List Bullet 2"/>
    <w:basedOn w:val="Normal"/>
    <w:qFormat/>
    <w:rsid w:val="001F0FDD"/>
    <w:pPr>
      <w:numPr>
        <w:numId w:val="4"/>
      </w:numPr>
    </w:pPr>
    <w:rPr>
      <w:rFonts w:cs="Arial"/>
      <w:bCs/>
      <w:iCs/>
      <w:szCs w:val="28"/>
      <w:lang w:eastAsia="de-DE"/>
    </w:rPr>
  </w:style>
  <w:style w:type="paragraph" w:styleId="Commarcadores3">
    <w:name w:val="List Bullet 3"/>
    <w:basedOn w:val="Normal"/>
    <w:qFormat/>
    <w:rsid w:val="001F0FDD"/>
    <w:pPr>
      <w:numPr>
        <w:numId w:val="5"/>
      </w:numPr>
      <w:jc w:val="left"/>
    </w:pPr>
    <w:rPr>
      <w:rFonts w:cs="Arial"/>
      <w:bCs/>
      <w:iCs/>
      <w:szCs w:val="28"/>
      <w:lang w:eastAsia="de-DE"/>
    </w:rPr>
  </w:style>
  <w:style w:type="paragraph" w:styleId="Commarcadores4">
    <w:name w:val="List Bullet 4"/>
    <w:basedOn w:val="Normal"/>
    <w:rsid w:val="001F0FDD"/>
    <w:pPr>
      <w:numPr>
        <w:numId w:val="9"/>
      </w:numPr>
      <w:ind w:left="2520"/>
    </w:pPr>
    <w:rPr>
      <w:rFonts w:cs="Arial"/>
      <w:bCs/>
      <w:iCs/>
      <w:szCs w:val="28"/>
      <w:lang w:eastAsia="de-DE"/>
    </w:rPr>
  </w:style>
  <w:style w:type="paragraph" w:styleId="Commarcadores5">
    <w:name w:val="List Bullet 5"/>
    <w:basedOn w:val="Commarcadores4"/>
    <w:rsid w:val="001F0FDD"/>
    <w:pPr>
      <w:numPr>
        <w:numId w:val="8"/>
      </w:numPr>
    </w:pPr>
  </w:style>
  <w:style w:type="character" w:styleId="Refdenotadefim">
    <w:name w:val="endnote reference"/>
    <w:basedOn w:val="Refdenotaderodap"/>
    <w:unhideWhenUsed/>
    <w:rsid w:val="00041695"/>
    <w:rPr>
      <w:rFonts w:asciiTheme="minorHAnsi" w:hAnsiTheme="minorHAnsi"/>
      <w:vertAlign w:val="superscript"/>
    </w:rPr>
  </w:style>
  <w:style w:type="character" w:customStyle="1" w:styleId="UnresolvedMention1">
    <w:name w:val="Unresolved Mention1"/>
    <w:basedOn w:val="Fontepargpadro"/>
    <w:rsid w:val="00041695"/>
    <w:rPr>
      <w:color w:val="605E5C"/>
      <w:shd w:val="clear" w:color="auto" w:fill="E1DFDD"/>
    </w:rPr>
  </w:style>
  <w:style w:type="paragraph" w:customStyle="1" w:styleId="BoldPurple">
    <w:name w:val="Bold Purple"/>
    <w:basedOn w:val="Corpodetexto"/>
    <w:rsid w:val="00041695"/>
    <w:rPr>
      <w:b/>
      <w:color w:val="136F63" w:themeColor="accent1"/>
    </w:rPr>
  </w:style>
  <w:style w:type="numbering" w:customStyle="1" w:styleId="LFO3">
    <w:name w:val="LFO3"/>
    <w:basedOn w:val="Semlista"/>
    <w:rsid w:val="00FD216C"/>
    <w:pPr>
      <w:numPr>
        <w:numId w:val="10"/>
      </w:numPr>
    </w:pPr>
  </w:style>
  <w:style w:type="paragraph" w:styleId="Numerada2">
    <w:name w:val="List Number 2"/>
    <w:basedOn w:val="Commarcadores2"/>
    <w:qFormat/>
    <w:rsid w:val="001F0FDD"/>
    <w:pPr>
      <w:numPr>
        <w:numId w:val="14"/>
      </w:numPr>
    </w:pPr>
  </w:style>
  <w:style w:type="paragraph" w:styleId="Numerada3">
    <w:name w:val="List Number 3"/>
    <w:basedOn w:val="Commarcadores3"/>
    <w:rsid w:val="001F0FDD"/>
    <w:pPr>
      <w:numPr>
        <w:numId w:val="15"/>
      </w:numPr>
    </w:pPr>
  </w:style>
  <w:style w:type="paragraph" w:styleId="Bibliografia">
    <w:name w:val="Bibliography"/>
    <w:basedOn w:val="Normal"/>
    <w:next w:val="Normal"/>
    <w:uiPriority w:val="37"/>
    <w:semiHidden/>
    <w:unhideWhenUsed/>
    <w:rsid w:val="001F0FDD"/>
  </w:style>
  <w:style w:type="paragraph" w:styleId="Numerada4">
    <w:name w:val="List Number 4"/>
    <w:basedOn w:val="Normal"/>
    <w:rsid w:val="001F0FDD"/>
    <w:pPr>
      <w:numPr>
        <w:numId w:val="13"/>
      </w:numPr>
      <w:contextualSpacing/>
    </w:pPr>
  </w:style>
  <w:style w:type="paragraph" w:styleId="Numerada5">
    <w:name w:val="List Number 5"/>
    <w:basedOn w:val="Normal"/>
    <w:semiHidden/>
    <w:unhideWhenUsed/>
    <w:rsid w:val="001F0FDD"/>
    <w:pPr>
      <w:numPr>
        <w:numId w:val="12"/>
      </w:numPr>
      <w:contextualSpacing/>
    </w:pPr>
  </w:style>
  <w:style w:type="paragraph" w:styleId="Subttulo">
    <w:name w:val="Subtitle"/>
    <w:basedOn w:val="Normal"/>
    <w:next w:val="Normal"/>
    <w:link w:val="SubttuloChar"/>
    <w:rsid w:val="001F0FDD"/>
    <w:pPr>
      <w:numPr>
        <w:ilvl w:val="1"/>
      </w:numPr>
      <w:spacing w:after="160"/>
    </w:pPr>
    <w:rPr>
      <w:rFonts w:eastAsiaTheme="minorEastAsia" w:cstheme="minorBidi"/>
      <w:color w:val="041B15" w:themeColor="text1"/>
      <w:spacing w:val="15"/>
      <w:szCs w:val="22"/>
    </w:rPr>
  </w:style>
  <w:style w:type="character" w:customStyle="1" w:styleId="SubttuloChar">
    <w:name w:val="Subtítulo Char"/>
    <w:basedOn w:val="Fontepargpadro"/>
    <w:link w:val="Subttulo"/>
    <w:rsid w:val="001F0FDD"/>
    <w:rPr>
      <w:rFonts w:asciiTheme="minorHAnsi" w:eastAsiaTheme="minorEastAsia" w:hAnsiTheme="minorHAnsi" w:cstheme="minorBidi"/>
      <w:color w:val="041B15" w:themeColor="text1"/>
      <w:spacing w:val="15"/>
      <w:sz w:val="22"/>
      <w:szCs w:val="22"/>
      <w:lang w:val="it-IT" w:eastAsia="en-GB"/>
    </w:rPr>
  </w:style>
  <w:style w:type="character" w:styleId="MenoPendente">
    <w:name w:val="Unresolved Mention"/>
    <w:basedOn w:val="Fontepargpadro"/>
    <w:uiPriority w:val="99"/>
    <w:semiHidden/>
    <w:unhideWhenUsed/>
    <w:rsid w:val="00E40A0A"/>
    <w:rPr>
      <w:color w:val="605E5C"/>
      <w:shd w:val="clear" w:color="auto" w:fill="E1DFDD"/>
    </w:rPr>
  </w:style>
  <w:style w:type="paragraph" w:customStyle="1" w:styleId="H2Alt">
    <w:name w:val="H2 Alt"/>
    <w:basedOn w:val="Corpodetexto"/>
    <w:link w:val="H2AltChar"/>
    <w:rsid w:val="00176556"/>
    <w:pPr>
      <w:spacing w:before="480"/>
    </w:pPr>
    <w:rPr>
      <w:b/>
      <w:bCs/>
      <w:color w:val="059D84"/>
      <w:sz w:val="28"/>
      <w:szCs w:val="32"/>
    </w:rPr>
  </w:style>
  <w:style w:type="character" w:customStyle="1" w:styleId="Ttulo1Char">
    <w:name w:val="Título 1 Char"/>
    <w:aliases w:val="H1 - num Char"/>
    <w:basedOn w:val="TtuloChar"/>
    <w:link w:val="Ttulo1"/>
    <w:rsid w:val="002931FD"/>
    <w:rPr>
      <w:rFonts w:asciiTheme="majorHAnsi" w:eastAsiaTheme="majorEastAsia" w:hAnsiTheme="majorHAnsi" w:cstheme="majorBidi"/>
      <w:b/>
      <w:bCs w:val="0"/>
      <w:iCs w:val="0"/>
      <w:caps/>
      <w:color w:val="FFFFFF" w:themeColor="background1"/>
      <w:kern w:val="28"/>
      <w:sz w:val="28"/>
      <w:szCs w:val="20"/>
      <w:shd w:val="clear" w:color="808C96" w:themeColor="text2" w:fill="808C96" w:themeFill="text2"/>
      <w:lang w:val="en-US" w:eastAsia="de-DE"/>
    </w:rPr>
  </w:style>
  <w:style w:type="character" w:customStyle="1" w:styleId="Ttulo2Char">
    <w:name w:val="Título 2 Char"/>
    <w:aliases w:val="H2 - num Char"/>
    <w:basedOn w:val="Ttulo1Char"/>
    <w:link w:val="Ttulo2"/>
    <w:uiPriority w:val="9"/>
    <w:rsid w:val="00747BBD"/>
    <w:rPr>
      <w:rFonts w:asciiTheme="majorHAnsi" w:eastAsia="Saira" w:hAnsiTheme="majorHAnsi" w:cstheme="majorBidi"/>
      <w:b/>
      <w:bCs w:val="0"/>
      <w:iCs/>
      <w:caps/>
      <w:color w:val="059D84"/>
      <w:kern w:val="2"/>
      <w:sz w:val="32"/>
      <w:szCs w:val="16"/>
      <w:shd w:val="clear" w:color="808C96" w:themeColor="text2" w:fill="808C96" w:themeFill="text2"/>
      <w:lang w:val="en-GB" w:eastAsia="de-DE"/>
    </w:rPr>
  </w:style>
  <w:style w:type="character" w:customStyle="1" w:styleId="Title2Char">
    <w:name w:val="Title 2 Char"/>
    <w:aliases w:val="H2 Char"/>
    <w:basedOn w:val="Ttulo2Char"/>
    <w:link w:val="Title2"/>
    <w:rsid w:val="00F90523"/>
    <w:rPr>
      <w:rFonts w:asciiTheme="majorHAnsi" w:eastAsiaTheme="majorEastAsia" w:hAnsiTheme="majorHAnsi" w:cstheme="majorHAnsi"/>
      <w:b/>
      <w:bCs w:val="0"/>
      <w:iCs/>
      <w:caps/>
      <w:color w:val="059D84"/>
      <w:kern w:val="28"/>
      <w:sz w:val="28"/>
      <w:szCs w:val="28"/>
      <w:shd w:val="clear" w:color="808C96" w:themeColor="text2" w:fill="auto"/>
      <w:lang w:val="en-US" w:eastAsia="de-DE"/>
    </w:rPr>
  </w:style>
  <w:style w:type="character" w:customStyle="1" w:styleId="H2AltChar">
    <w:name w:val="H2 Alt Char"/>
    <w:basedOn w:val="Title2Char"/>
    <w:link w:val="H2Alt"/>
    <w:rsid w:val="00176556"/>
    <w:rPr>
      <w:rFonts w:asciiTheme="minorHAnsi" w:eastAsia="Saira" w:hAnsiTheme="minorHAnsi" w:cstheme="majorHAnsi"/>
      <w:b/>
      <w:bCs/>
      <w:iCs w:val="0"/>
      <w:caps w:val="0"/>
      <w:color w:val="059D84"/>
      <w:kern w:val="2"/>
      <w:sz w:val="28"/>
      <w:szCs w:val="32"/>
      <w:shd w:val="clear" w:color="808C96" w:themeColor="text2" w:fill="auto"/>
      <w:lang w:val="it-IT" w:eastAsia="en-GB"/>
    </w:rPr>
  </w:style>
  <w:style w:type="paragraph" w:customStyle="1" w:styleId="h2">
    <w:name w:val="h2"/>
    <w:basedOn w:val="Ttulo2"/>
    <w:link w:val="h2Char"/>
    <w:rsid w:val="00432E05"/>
    <w:pPr>
      <w:pBdr>
        <w:bottom w:val="single" w:sz="4" w:space="0" w:color="BEBEBE"/>
      </w:pBdr>
    </w:pPr>
    <w:rPr>
      <w:caps w:val="0"/>
      <w:color w:val="5FD4D8"/>
    </w:rPr>
  </w:style>
  <w:style w:type="character" w:customStyle="1" w:styleId="h2Char">
    <w:name w:val="h2 Char"/>
    <w:basedOn w:val="Ttulo2Char"/>
    <w:link w:val="h2"/>
    <w:rsid w:val="00432E05"/>
    <w:rPr>
      <w:rFonts w:asciiTheme="majorHAnsi" w:eastAsia="Saira" w:hAnsiTheme="majorHAnsi" w:cstheme="majorBidi"/>
      <w:b/>
      <w:bCs w:val="0"/>
      <w:iCs/>
      <w:caps w:val="0"/>
      <w:color w:val="5FD4D8"/>
      <w:kern w:val="2"/>
      <w:sz w:val="32"/>
      <w:szCs w:val="16"/>
      <w:shd w:val="clear" w:color="808C96" w:themeColor="text2" w:fill="808C96" w:themeFill="text2"/>
      <w:lang w:val="en-GB" w:eastAsia="de-DE"/>
    </w:rPr>
  </w:style>
  <w:style w:type="character" w:customStyle="1" w:styleId="PargrafodaListaChar">
    <w:name w:val="Parágrafo da Lista Char"/>
    <w:aliases w:val="Viñetas (Inicio Parrafo) Char,3 Txt tabla Char,Zerrenda-paragrafoa Char,1st level - Bullet List Paragraph Char,Lettre d'introduction Char,Lista viñetas Char,Colorful List - Accent 11 Char,Bullets_normal Char,Bullet point Char"/>
    <w:link w:val="PargrafodaLista"/>
    <w:uiPriority w:val="34"/>
    <w:rsid w:val="00BA5CA8"/>
    <w:rPr>
      <w:rFonts w:asciiTheme="minorHAnsi" w:hAnsiTheme="minorHAnsi" w:cs="Arial"/>
      <w:bCs/>
      <w:iCs/>
      <w:color w:val="252525" w:themeColor="accent6" w:themeShade="80"/>
      <w:sz w:val="22"/>
      <w:szCs w:val="28"/>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6299">
      <w:bodyDiv w:val="1"/>
      <w:marLeft w:val="0"/>
      <w:marRight w:val="0"/>
      <w:marTop w:val="0"/>
      <w:marBottom w:val="0"/>
      <w:divBdr>
        <w:top w:val="none" w:sz="0" w:space="0" w:color="auto"/>
        <w:left w:val="none" w:sz="0" w:space="0" w:color="auto"/>
        <w:bottom w:val="none" w:sz="0" w:space="0" w:color="auto"/>
        <w:right w:val="none" w:sz="0" w:space="0" w:color="auto"/>
      </w:divBdr>
    </w:div>
    <w:div w:id="153688223">
      <w:bodyDiv w:val="1"/>
      <w:marLeft w:val="0"/>
      <w:marRight w:val="0"/>
      <w:marTop w:val="0"/>
      <w:marBottom w:val="0"/>
      <w:divBdr>
        <w:top w:val="none" w:sz="0" w:space="0" w:color="auto"/>
        <w:left w:val="none" w:sz="0" w:space="0" w:color="auto"/>
        <w:bottom w:val="none" w:sz="0" w:space="0" w:color="auto"/>
        <w:right w:val="none" w:sz="0" w:space="0" w:color="auto"/>
      </w:divBdr>
    </w:div>
    <w:div w:id="183323156">
      <w:bodyDiv w:val="1"/>
      <w:marLeft w:val="0"/>
      <w:marRight w:val="0"/>
      <w:marTop w:val="0"/>
      <w:marBottom w:val="0"/>
      <w:divBdr>
        <w:top w:val="none" w:sz="0" w:space="0" w:color="auto"/>
        <w:left w:val="none" w:sz="0" w:space="0" w:color="auto"/>
        <w:bottom w:val="none" w:sz="0" w:space="0" w:color="auto"/>
        <w:right w:val="none" w:sz="0" w:space="0" w:color="auto"/>
      </w:divBdr>
    </w:div>
    <w:div w:id="238902071">
      <w:bodyDiv w:val="1"/>
      <w:marLeft w:val="0"/>
      <w:marRight w:val="0"/>
      <w:marTop w:val="0"/>
      <w:marBottom w:val="0"/>
      <w:divBdr>
        <w:top w:val="none" w:sz="0" w:space="0" w:color="auto"/>
        <w:left w:val="none" w:sz="0" w:space="0" w:color="auto"/>
        <w:bottom w:val="none" w:sz="0" w:space="0" w:color="auto"/>
        <w:right w:val="none" w:sz="0" w:space="0" w:color="auto"/>
      </w:divBdr>
    </w:div>
    <w:div w:id="388574510">
      <w:bodyDiv w:val="1"/>
      <w:marLeft w:val="0"/>
      <w:marRight w:val="0"/>
      <w:marTop w:val="0"/>
      <w:marBottom w:val="0"/>
      <w:divBdr>
        <w:top w:val="none" w:sz="0" w:space="0" w:color="auto"/>
        <w:left w:val="none" w:sz="0" w:space="0" w:color="auto"/>
        <w:bottom w:val="none" w:sz="0" w:space="0" w:color="auto"/>
        <w:right w:val="none" w:sz="0" w:space="0" w:color="auto"/>
      </w:divBdr>
      <w:divsChild>
        <w:div w:id="1449661448">
          <w:marLeft w:val="-115"/>
          <w:marRight w:val="0"/>
          <w:marTop w:val="0"/>
          <w:marBottom w:val="0"/>
          <w:divBdr>
            <w:top w:val="none" w:sz="0" w:space="0" w:color="auto"/>
            <w:left w:val="none" w:sz="0" w:space="0" w:color="auto"/>
            <w:bottom w:val="none" w:sz="0" w:space="0" w:color="auto"/>
            <w:right w:val="none" w:sz="0" w:space="0" w:color="auto"/>
          </w:divBdr>
        </w:div>
      </w:divsChild>
    </w:div>
    <w:div w:id="559639080">
      <w:bodyDiv w:val="1"/>
      <w:marLeft w:val="0"/>
      <w:marRight w:val="0"/>
      <w:marTop w:val="0"/>
      <w:marBottom w:val="0"/>
      <w:divBdr>
        <w:top w:val="none" w:sz="0" w:space="0" w:color="auto"/>
        <w:left w:val="none" w:sz="0" w:space="0" w:color="auto"/>
        <w:bottom w:val="none" w:sz="0" w:space="0" w:color="auto"/>
        <w:right w:val="none" w:sz="0" w:space="0" w:color="auto"/>
      </w:divBdr>
      <w:divsChild>
        <w:div w:id="1422264605">
          <w:marLeft w:val="0"/>
          <w:marRight w:val="0"/>
          <w:marTop w:val="0"/>
          <w:marBottom w:val="0"/>
          <w:divBdr>
            <w:top w:val="none" w:sz="0" w:space="0" w:color="auto"/>
            <w:left w:val="none" w:sz="0" w:space="0" w:color="auto"/>
            <w:bottom w:val="none" w:sz="0" w:space="0" w:color="auto"/>
            <w:right w:val="none" w:sz="0" w:space="0" w:color="auto"/>
          </w:divBdr>
          <w:divsChild>
            <w:div w:id="634795144">
              <w:marLeft w:val="0"/>
              <w:marRight w:val="0"/>
              <w:marTop w:val="0"/>
              <w:marBottom w:val="0"/>
              <w:divBdr>
                <w:top w:val="none" w:sz="0" w:space="0" w:color="auto"/>
                <w:left w:val="none" w:sz="0" w:space="0" w:color="auto"/>
                <w:bottom w:val="none" w:sz="0" w:space="0" w:color="auto"/>
                <w:right w:val="none" w:sz="0" w:space="0" w:color="auto"/>
              </w:divBdr>
              <w:divsChild>
                <w:div w:id="1096898367">
                  <w:marLeft w:val="0"/>
                  <w:marRight w:val="0"/>
                  <w:marTop w:val="0"/>
                  <w:marBottom w:val="0"/>
                  <w:divBdr>
                    <w:top w:val="none" w:sz="0" w:space="0" w:color="auto"/>
                    <w:left w:val="none" w:sz="0" w:space="0" w:color="auto"/>
                    <w:bottom w:val="none" w:sz="0" w:space="0" w:color="auto"/>
                    <w:right w:val="none" w:sz="0" w:space="0" w:color="auto"/>
                  </w:divBdr>
                  <w:divsChild>
                    <w:div w:id="17577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355">
      <w:bodyDiv w:val="1"/>
      <w:marLeft w:val="0"/>
      <w:marRight w:val="0"/>
      <w:marTop w:val="0"/>
      <w:marBottom w:val="0"/>
      <w:divBdr>
        <w:top w:val="none" w:sz="0" w:space="0" w:color="auto"/>
        <w:left w:val="none" w:sz="0" w:space="0" w:color="auto"/>
        <w:bottom w:val="none" w:sz="0" w:space="0" w:color="auto"/>
        <w:right w:val="none" w:sz="0" w:space="0" w:color="auto"/>
      </w:divBdr>
    </w:div>
    <w:div w:id="669218236">
      <w:bodyDiv w:val="1"/>
      <w:marLeft w:val="0"/>
      <w:marRight w:val="0"/>
      <w:marTop w:val="0"/>
      <w:marBottom w:val="0"/>
      <w:divBdr>
        <w:top w:val="none" w:sz="0" w:space="0" w:color="auto"/>
        <w:left w:val="none" w:sz="0" w:space="0" w:color="auto"/>
        <w:bottom w:val="none" w:sz="0" w:space="0" w:color="auto"/>
        <w:right w:val="none" w:sz="0" w:space="0" w:color="auto"/>
      </w:divBdr>
    </w:div>
    <w:div w:id="672950395">
      <w:bodyDiv w:val="1"/>
      <w:marLeft w:val="0"/>
      <w:marRight w:val="0"/>
      <w:marTop w:val="0"/>
      <w:marBottom w:val="0"/>
      <w:divBdr>
        <w:top w:val="none" w:sz="0" w:space="0" w:color="auto"/>
        <w:left w:val="none" w:sz="0" w:space="0" w:color="auto"/>
        <w:bottom w:val="none" w:sz="0" w:space="0" w:color="auto"/>
        <w:right w:val="none" w:sz="0" w:space="0" w:color="auto"/>
      </w:divBdr>
    </w:div>
    <w:div w:id="754522457">
      <w:bodyDiv w:val="1"/>
      <w:marLeft w:val="0"/>
      <w:marRight w:val="0"/>
      <w:marTop w:val="0"/>
      <w:marBottom w:val="0"/>
      <w:divBdr>
        <w:top w:val="none" w:sz="0" w:space="0" w:color="auto"/>
        <w:left w:val="none" w:sz="0" w:space="0" w:color="auto"/>
        <w:bottom w:val="none" w:sz="0" w:space="0" w:color="auto"/>
        <w:right w:val="none" w:sz="0" w:space="0" w:color="auto"/>
      </w:divBdr>
    </w:div>
    <w:div w:id="845752106">
      <w:bodyDiv w:val="1"/>
      <w:marLeft w:val="0"/>
      <w:marRight w:val="0"/>
      <w:marTop w:val="0"/>
      <w:marBottom w:val="0"/>
      <w:divBdr>
        <w:top w:val="none" w:sz="0" w:space="0" w:color="auto"/>
        <w:left w:val="none" w:sz="0" w:space="0" w:color="auto"/>
        <w:bottom w:val="none" w:sz="0" w:space="0" w:color="auto"/>
        <w:right w:val="none" w:sz="0" w:space="0" w:color="auto"/>
      </w:divBdr>
      <w:divsChild>
        <w:div w:id="875200163">
          <w:marLeft w:val="0"/>
          <w:marRight w:val="0"/>
          <w:marTop w:val="0"/>
          <w:marBottom w:val="0"/>
          <w:divBdr>
            <w:top w:val="none" w:sz="0" w:space="0" w:color="auto"/>
            <w:left w:val="none" w:sz="0" w:space="0" w:color="auto"/>
            <w:bottom w:val="none" w:sz="0" w:space="0" w:color="auto"/>
            <w:right w:val="none" w:sz="0" w:space="0" w:color="auto"/>
          </w:divBdr>
        </w:div>
        <w:div w:id="1405444551">
          <w:marLeft w:val="0"/>
          <w:marRight w:val="0"/>
          <w:marTop w:val="0"/>
          <w:marBottom w:val="0"/>
          <w:divBdr>
            <w:top w:val="none" w:sz="0" w:space="0" w:color="auto"/>
            <w:left w:val="none" w:sz="0" w:space="0" w:color="auto"/>
            <w:bottom w:val="none" w:sz="0" w:space="0" w:color="auto"/>
            <w:right w:val="none" w:sz="0" w:space="0" w:color="auto"/>
          </w:divBdr>
        </w:div>
        <w:div w:id="635447764">
          <w:marLeft w:val="0"/>
          <w:marRight w:val="0"/>
          <w:marTop w:val="0"/>
          <w:marBottom w:val="0"/>
          <w:divBdr>
            <w:top w:val="none" w:sz="0" w:space="0" w:color="auto"/>
            <w:left w:val="none" w:sz="0" w:space="0" w:color="auto"/>
            <w:bottom w:val="none" w:sz="0" w:space="0" w:color="auto"/>
            <w:right w:val="none" w:sz="0" w:space="0" w:color="auto"/>
          </w:divBdr>
        </w:div>
        <w:div w:id="977539109">
          <w:marLeft w:val="0"/>
          <w:marRight w:val="0"/>
          <w:marTop w:val="0"/>
          <w:marBottom w:val="0"/>
          <w:divBdr>
            <w:top w:val="none" w:sz="0" w:space="0" w:color="auto"/>
            <w:left w:val="none" w:sz="0" w:space="0" w:color="auto"/>
            <w:bottom w:val="none" w:sz="0" w:space="0" w:color="auto"/>
            <w:right w:val="none" w:sz="0" w:space="0" w:color="auto"/>
          </w:divBdr>
        </w:div>
        <w:div w:id="1729106170">
          <w:marLeft w:val="0"/>
          <w:marRight w:val="0"/>
          <w:marTop w:val="0"/>
          <w:marBottom w:val="0"/>
          <w:divBdr>
            <w:top w:val="none" w:sz="0" w:space="0" w:color="auto"/>
            <w:left w:val="none" w:sz="0" w:space="0" w:color="auto"/>
            <w:bottom w:val="none" w:sz="0" w:space="0" w:color="auto"/>
            <w:right w:val="none" w:sz="0" w:space="0" w:color="auto"/>
          </w:divBdr>
        </w:div>
        <w:div w:id="1159077247">
          <w:marLeft w:val="0"/>
          <w:marRight w:val="0"/>
          <w:marTop w:val="0"/>
          <w:marBottom w:val="0"/>
          <w:divBdr>
            <w:top w:val="none" w:sz="0" w:space="0" w:color="auto"/>
            <w:left w:val="none" w:sz="0" w:space="0" w:color="auto"/>
            <w:bottom w:val="none" w:sz="0" w:space="0" w:color="auto"/>
            <w:right w:val="none" w:sz="0" w:space="0" w:color="auto"/>
          </w:divBdr>
        </w:div>
      </w:divsChild>
    </w:div>
    <w:div w:id="954747651">
      <w:bodyDiv w:val="1"/>
      <w:marLeft w:val="0"/>
      <w:marRight w:val="0"/>
      <w:marTop w:val="0"/>
      <w:marBottom w:val="0"/>
      <w:divBdr>
        <w:top w:val="none" w:sz="0" w:space="0" w:color="auto"/>
        <w:left w:val="none" w:sz="0" w:space="0" w:color="auto"/>
        <w:bottom w:val="none" w:sz="0" w:space="0" w:color="auto"/>
        <w:right w:val="none" w:sz="0" w:space="0" w:color="auto"/>
      </w:divBdr>
      <w:divsChild>
        <w:div w:id="1692803222">
          <w:marLeft w:val="0"/>
          <w:marRight w:val="0"/>
          <w:marTop w:val="0"/>
          <w:marBottom w:val="0"/>
          <w:divBdr>
            <w:top w:val="none" w:sz="0" w:space="0" w:color="auto"/>
            <w:left w:val="none" w:sz="0" w:space="0" w:color="auto"/>
            <w:bottom w:val="none" w:sz="0" w:space="0" w:color="auto"/>
            <w:right w:val="none" w:sz="0" w:space="0" w:color="auto"/>
          </w:divBdr>
          <w:divsChild>
            <w:div w:id="1466388051">
              <w:marLeft w:val="0"/>
              <w:marRight w:val="0"/>
              <w:marTop w:val="0"/>
              <w:marBottom w:val="0"/>
              <w:divBdr>
                <w:top w:val="none" w:sz="0" w:space="0" w:color="auto"/>
                <w:left w:val="none" w:sz="0" w:space="0" w:color="auto"/>
                <w:bottom w:val="none" w:sz="0" w:space="0" w:color="auto"/>
                <w:right w:val="none" w:sz="0" w:space="0" w:color="auto"/>
              </w:divBdr>
              <w:divsChild>
                <w:div w:id="265506140">
                  <w:marLeft w:val="0"/>
                  <w:marRight w:val="0"/>
                  <w:marTop w:val="0"/>
                  <w:marBottom w:val="0"/>
                  <w:divBdr>
                    <w:top w:val="none" w:sz="0" w:space="0" w:color="auto"/>
                    <w:left w:val="none" w:sz="0" w:space="0" w:color="auto"/>
                    <w:bottom w:val="none" w:sz="0" w:space="0" w:color="auto"/>
                    <w:right w:val="none" w:sz="0" w:space="0" w:color="auto"/>
                  </w:divBdr>
                  <w:divsChild>
                    <w:div w:id="102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7589">
      <w:bodyDiv w:val="1"/>
      <w:marLeft w:val="0"/>
      <w:marRight w:val="0"/>
      <w:marTop w:val="0"/>
      <w:marBottom w:val="0"/>
      <w:divBdr>
        <w:top w:val="none" w:sz="0" w:space="0" w:color="auto"/>
        <w:left w:val="none" w:sz="0" w:space="0" w:color="auto"/>
        <w:bottom w:val="none" w:sz="0" w:space="0" w:color="auto"/>
        <w:right w:val="none" w:sz="0" w:space="0" w:color="auto"/>
      </w:divBdr>
    </w:div>
    <w:div w:id="1135485550">
      <w:bodyDiv w:val="1"/>
      <w:marLeft w:val="0"/>
      <w:marRight w:val="0"/>
      <w:marTop w:val="0"/>
      <w:marBottom w:val="0"/>
      <w:divBdr>
        <w:top w:val="none" w:sz="0" w:space="0" w:color="auto"/>
        <w:left w:val="none" w:sz="0" w:space="0" w:color="auto"/>
        <w:bottom w:val="none" w:sz="0" w:space="0" w:color="auto"/>
        <w:right w:val="none" w:sz="0" w:space="0" w:color="auto"/>
      </w:divBdr>
    </w:div>
    <w:div w:id="1165824608">
      <w:bodyDiv w:val="1"/>
      <w:marLeft w:val="0"/>
      <w:marRight w:val="0"/>
      <w:marTop w:val="0"/>
      <w:marBottom w:val="0"/>
      <w:divBdr>
        <w:top w:val="none" w:sz="0" w:space="0" w:color="auto"/>
        <w:left w:val="none" w:sz="0" w:space="0" w:color="auto"/>
        <w:bottom w:val="none" w:sz="0" w:space="0" w:color="auto"/>
        <w:right w:val="none" w:sz="0" w:space="0" w:color="auto"/>
      </w:divBdr>
      <w:divsChild>
        <w:div w:id="1250119304">
          <w:marLeft w:val="-187"/>
          <w:marRight w:val="0"/>
          <w:marTop w:val="0"/>
          <w:marBottom w:val="0"/>
          <w:divBdr>
            <w:top w:val="none" w:sz="0" w:space="0" w:color="auto"/>
            <w:left w:val="none" w:sz="0" w:space="0" w:color="auto"/>
            <w:bottom w:val="none" w:sz="0" w:space="0" w:color="auto"/>
            <w:right w:val="none" w:sz="0" w:space="0" w:color="auto"/>
          </w:divBdr>
        </w:div>
      </w:divsChild>
    </w:div>
    <w:div w:id="1244489453">
      <w:bodyDiv w:val="1"/>
      <w:marLeft w:val="0"/>
      <w:marRight w:val="0"/>
      <w:marTop w:val="0"/>
      <w:marBottom w:val="0"/>
      <w:divBdr>
        <w:top w:val="none" w:sz="0" w:space="0" w:color="auto"/>
        <w:left w:val="none" w:sz="0" w:space="0" w:color="auto"/>
        <w:bottom w:val="none" w:sz="0" w:space="0" w:color="auto"/>
        <w:right w:val="none" w:sz="0" w:space="0" w:color="auto"/>
      </w:divBdr>
    </w:div>
    <w:div w:id="1330256582">
      <w:bodyDiv w:val="1"/>
      <w:marLeft w:val="0"/>
      <w:marRight w:val="0"/>
      <w:marTop w:val="0"/>
      <w:marBottom w:val="0"/>
      <w:divBdr>
        <w:top w:val="none" w:sz="0" w:space="0" w:color="auto"/>
        <w:left w:val="none" w:sz="0" w:space="0" w:color="auto"/>
        <w:bottom w:val="none" w:sz="0" w:space="0" w:color="auto"/>
        <w:right w:val="none" w:sz="0" w:space="0" w:color="auto"/>
      </w:divBdr>
    </w:div>
    <w:div w:id="1433820143">
      <w:bodyDiv w:val="1"/>
      <w:marLeft w:val="0"/>
      <w:marRight w:val="0"/>
      <w:marTop w:val="0"/>
      <w:marBottom w:val="0"/>
      <w:divBdr>
        <w:top w:val="none" w:sz="0" w:space="0" w:color="auto"/>
        <w:left w:val="none" w:sz="0" w:space="0" w:color="auto"/>
        <w:bottom w:val="none" w:sz="0" w:space="0" w:color="auto"/>
        <w:right w:val="none" w:sz="0" w:space="0" w:color="auto"/>
      </w:divBdr>
      <w:divsChild>
        <w:div w:id="243414786">
          <w:marLeft w:val="-187"/>
          <w:marRight w:val="0"/>
          <w:marTop w:val="0"/>
          <w:marBottom w:val="0"/>
          <w:divBdr>
            <w:top w:val="none" w:sz="0" w:space="0" w:color="auto"/>
            <w:left w:val="none" w:sz="0" w:space="0" w:color="auto"/>
            <w:bottom w:val="none" w:sz="0" w:space="0" w:color="auto"/>
            <w:right w:val="none" w:sz="0" w:space="0" w:color="auto"/>
          </w:divBdr>
        </w:div>
      </w:divsChild>
    </w:div>
    <w:div w:id="1544974657">
      <w:bodyDiv w:val="1"/>
      <w:marLeft w:val="0"/>
      <w:marRight w:val="0"/>
      <w:marTop w:val="0"/>
      <w:marBottom w:val="0"/>
      <w:divBdr>
        <w:top w:val="none" w:sz="0" w:space="0" w:color="auto"/>
        <w:left w:val="none" w:sz="0" w:space="0" w:color="auto"/>
        <w:bottom w:val="none" w:sz="0" w:space="0" w:color="auto"/>
        <w:right w:val="none" w:sz="0" w:space="0" w:color="auto"/>
      </w:divBdr>
    </w:div>
    <w:div w:id="1546990379">
      <w:bodyDiv w:val="1"/>
      <w:marLeft w:val="0"/>
      <w:marRight w:val="0"/>
      <w:marTop w:val="0"/>
      <w:marBottom w:val="0"/>
      <w:divBdr>
        <w:top w:val="none" w:sz="0" w:space="0" w:color="auto"/>
        <w:left w:val="none" w:sz="0" w:space="0" w:color="auto"/>
        <w:bottom w:val="none" w:sz="0" w:space="0" w:color="auto"/>
        <w:right w:val="none" w:sz="0" w:space="0" w:color="auto"/>
      </w:divBdr>
      <w:divsChild>
        <w:div w:id="1872495669">
          <w:marLeft w:val="-187"/>
          <w:marRight w:val="0"/>
          <w:marTop w:val="0"/>
          <w:marBottom w:val="0"/>
          <w:divBdr>
            <w:top w:val="none" w:sz="0" w:space="0" w:color="auto"/>
            <w:left w:val="none" w:sz="0" w:space="0" w:color="auto"/>
            <w:bottom w:val="none" w:sz="0" w:space="0" w:color="auto"/>
            <w:right w:val="none" w:sz="0" w:space="0" w:color="auto"/>
          </w:divBdr>
        </w:div>
      </w:divsChild>
    </w:div>
    <w:div w:id="1886133559">
      <w:bodyDiv w:val="1"/>
      <w:marLeft w:val="0"/>
      <w:marRight w:val="0"/>
      <w:marTop w:val="0"/>
      <w:marBottom w:val="0"/>
      <w:divBdr>
        <w:top w:val="none" w:sz="0" w:space="0" w:color="auto"/>
        <w:left w:val="none" w:sz="0" w:space="0" w:color="auto"/>
        <w:bottom w:val="none" w:sz="0" w:space="0" w:color="auto"/>
        <w:right w:val="none" w:sz="0" w:space="0" w:color="auto"/>
      </w:divBdr>
    </w:div>
    <w:div w:id="1976524498">
      <w:bodyDiv w:val="1"/>
      <w:marLeft w:val="0"/>
      <w:marRight w:val="0"/>
      <w:marTop w:val="0"/>
      <w:marBottom w:val="0"/>
      <w:divBdr>
        <w:top w:val="none" w:sz="0" w:space="0" w:color="auto"/>
        <w:left w:val="none" w:sz="0" w:space="0" w:color="auto"/>
        <w:bottom w:val="none" w:sz="0" w:space="0" w:color="auto"/>
        <w:right w:val="none" w:sz="0" w:space="0" w:color="auto"/>
      </w:divBdr>
    </w:div>
    <w:div w:id="201001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6s.com/trublo-open-call-2/apply" TargetMode="External"/><Relationship Id="rId18" Type="http://schemas.openxmlformats.org/officeDocument/2006/relationships/hyperlink" Target="mailto:info@trublo.e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rublo.eu/appl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6s.com/trublo-open-call-2/appl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rublo.eu/apply/" TargetMode="External"/><Relationship Id="rId20" Type="http://schemas.openxmlformats.org/officeDocument/2006/relationships/hyperlink" Target="https://www.trublo.eu/a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trublo.e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rublo.eu/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ublo.eu/apply/" TargetMode="External"/><Relationship Id="rId22" Type="http://schemas.openxmlformats.org/officeDocument/2006/relationships/hyperlink" Target="https://www.trublo.eu/appl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hyperlink" Target="http://WWW.TRUBLO.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ublo.eu/wp-content/uploads/2021/06/Annex3.2_Refining-Research-Challenges-and-Direc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eppe\Desktop\DOC%20deliverable-template_v1.0.dotx" TargetMode="External"/></Relationships>
</file>

<file path=word/theme/theme1.xml><?xml version="1.0" encoding="utf-8"?>
<a:theme xmlns:a="http://schemas.openxmlformats.org/drawingml/2006/main" name="Office Theme">
  <a:themeElements>
    <a:clrScheme name="TruBlo">
      <a:dk1>
        <a:srgbClr val="041B15"/>
      </a:dk1>
      <a:lt1>
        <a:srgbClr val="FFFFFF"/>
      </a:lt1>
      <a:dk2>
        <a:srgbClr val="808C96"/>
      </a:dk2>
      <a:lt2>
        <a:srgbClr val="E7E6E6"/>
      </a:lt2>
      <a:accent1>
        <a:srgbClr val="136F63"/>
      </a:accent1>
      <a:accent2>
        <a:srgbClr val="22AAA1"/>
      </a:accent2>
      <a:accent3>
        <a:srgbClr val="68C8C5"/>
      </a:accent3>
      <a:accent4>
        <a:srgbClr val="84CAE7"/>
      </a:accent4>
      <a:accent5>
        <a:srgbClr val="808C96"/>
      </a:accent5>
      <a:accent6>
        <a:srgbClr val="4A4A4C"/>
      </a:accent6>
      <a:hlink>
        <a:srgbClr val="059D84"/>
      </a:hlink>
      <a:folHlink>
        <a:srgbClr val="041B15"/>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61E19D23BED9459EE2B839C93F56E6" ma:contentTypeVersion="2" ma:contentTypeDescription="Create a new document." ma:contentTypeScope="" ma:versionID="14c002fda4d9617917591884e5476b50">
  <xsd:schema xmlns:xsd="http://www.w3.org/2001/XMLSchema" xmlns:xs="http://www.w3.org/2001/XMLSchema" xmlns:p="http://schemas.microsoft.com/office/2006/metadata/properties" xmlns:ns2="4fb47249-edb1-4296-b3a2-69ad653f46fb" targetNamespace="http://schemas.microsoft.com/office/2006/metadata/properties" ma:root="true" ma:fieldsID="8568675414481abd9752c6d19c72efda" ns2:_="">
    <xsd:import namespace="4fb47249-edb1-4296-b3a2-69ad653f46f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47249-edb1-4296-b3a2-69ad653f46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B8419-B4F4-4F36-BAE0-0C25EA76D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D4012-BCD9-4717-B6FB-87E4BD65D805}">
  <ds:schemaRefs>
    <ds:schemaRef ds:uri="http://schemas.openxmlformats.org/officeDocument/2006/bibliography"/>
  </ds:schemaRefs>
</ds:datastoreItem>
</file>

<file path=customXml/itemProps3.xml><?xml version="1.0" encoding="utf-8"?>
<ds:datastoreItem xmlns:ds="http://schemas.openxmlformats.org/officeDocument/2006/customXml" ds:itemID="{CBDF2F1E-0E72-4DBE-B326-BED9483C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47249-edb1-4296-b3a2-69ad653f4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28861-7017-4898-BB67-E28C536CB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C:\Users\Giuseppe\Desktop\DOC deliverable-template_v1.0.dotx</Template>
  <TotalTime>332</TotalTime>
  <Pages>13</Pages>
  <Words>3659</Words>
  <Characters>19762</Characters>
  <Application>Microsoft Office Word</Application>
  <DocSecurity>0</DocSecurity>
  <Lines>164</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Achievemens from WP0 - Project and Technical Management</vt:lpstr>
      <vt:lpstr>Achievemens from WP0 - Project and Technical Management</vt:lpstr>
    </vt:vector>
  </TitlesOfParts>
  <Company>-</Company>
  <LinksUpToDate>false</LinksUpToDate>
  <CharactersWithSpaces>23375</CharactersWithSpaces>
  <SharedDoc>false</SharedDoc>
  <HLinks>
    <vt:vector size="144" baseType="variant">
      <vt:variant>
        <vt:i4>2031625</vt:i4>
      </vt:variant>
      <vt:variant>
        <vt:i4>116</vt:i4>
      </vt:variant>
      <vt:variant>
        <vt:i4>0</vt:i4>
      </vt:variant>
      <vt:variant>
        <vt:i4>5</vt:i4>
      </vt:variant>
      <vt:variant>
        <vt:lpwstr/>
      </vt:variant>
      <vt:variant>
        <vt:lpwstr>_Toc349289378</vt:lpwstr>
      </vt:variant>
      <vt:variant>
        <vt:i4>2031622</vt:i4>
      </vt:variant>
      <vt:variant>
        <vt:i4>110</vt:i4>
      </vt:variant>
      <vt:variant>
        <vt:i4>0</vt:i4>
      </vt:variant>
      <vt:variant>
        <vt:i4>5</vt:i4>
      </vt:variant>
      <vt:variant>
        <vt:lpwstr/>
      </vt:variant>
      <vt:variant>
        <vt:lpwstr>_Toc349289377</vt:lpwstr>
      </vt:variant>
      <vt:variant>
        <vt:i4>2031617</vt:i4>
      </vt:variant>
      <vt:variant>
        <vt:i4>101</vt:i4>
      </vt:variant>
      <vt:variant>
        <vt:i4>0</vt:i4>
      </vt:variant>
      <vt:variant>
        <vt:i4>5</vt:i4>
      </vt:variant>
      <vt:variant>
        <vt:lpwstr/>
      </vt:variant>
      <vt:variant>
        <vt:lpwstr>_Toc349289370</vt:lpwstr>
      </vt:variant>
      <vt:variant>
        <vt:i4>1114118</vt:i4>
      </vt:variant>
      <vt:variant>
        <vt:i4>92</vt:i4>
      </vt:variant>
      <vt:variant>
        <vt:i4>0</vt:i4>
      </vt:variant>
      <vt:variant>
        <vt:i4>5</vt:i4>
      </vt:variant>
      <vt:variant>
        <vt:lpwstr/>
      </vt:variant>
      <vt:variant>
        <vt:lpwstr>_Toc350361112</vt:lpwstr>
      </vt:variant>
      <vt:variant>
        <vt:i4>1114117</vt:i4>
      </vt:variant>
      <vt:variant>
        <vt:i4>86</vt:i4>
      </vt:variant>
      <vt:variant>
        <vt:i4>0</vt:i4>
      </vt:variant>
      <vt:variant>
        <vt:i4>5</vt:i4>
      </vt:variant>
      <vt:variant>
        <vt:lpwstr/>
      </vt:variant>
      <vt:variant>
        <vt:lpwstr>_Toc350361111</vt:lpwstr>
      </vt:variant>
      <vt:variant>
        <vt:i4>1114116</vt:i4>
      </vt:variant>
      <vt:variant>
        <vt:i4>80</vt:i4>
      </vt:variant>
      <vt:variant>
        <vt:i4>0</vt:i4>
      </vt:variant>
      <vt:variant>
        <vt:i4>5</vt:i4>
      </vt:variant>
      <vt:variant>
        <vt:lpwstr/>
      </vt:variant>
      <vt:variant>
        <vt:lpwstr>_Toc350361110</vt:lpwstr>
      </vt:variant>
      <vt:variant>
        <vt:i4>1048589</vt:i4>
      </vt:variant>
      <vt:variant>
        <vt:i4>74</vt:i4>
      </vt:variant>
      <vt:variant>
        <vt:i4>0</vt:i4>
      </vt:variant>
      <vt:variant>
        <vt:i4>5</vt:i4>
      </vt:variant>
      <vt:variant>
        <vt:lpwstr/>
      </vt:variant>
      <vt:variant>
        <vt:lpwstr>_Toc350361109</vt:lpwstr>
      </vt:variant>
      <vt:variant>
        <vt:i4>1048588</vt:i4>
      </vt:variant>
      <vt:variant>
        <vt:i4>68</vt:i4>
      </vt:variant>
      <vt:variant>
        <vt:i4>0</vt:i4>
      </vt:variant>
      <vt:variant>
        <vt:i4>5</vt:i4>
      </vt:variant>
      <vt:variant>
        <vt:lpwstr/>
      </vt:variant>
      <vt:variant>
        <vt:lpwstr>_Toc350361108</vt:lpwstr>
      </vt:variant>
      <vt:variant>
        <vt:i4>1048579</vt:i4>
      </vt:variant>
      <vt:variant>
        <vt:i4>62</vt:i4>
      </vt:variant>
      <vt:variant>
        <vt:i4>0</vt:i4>
      </vt:variant>
      <vt:variant>
        <vt:i4>5</vt:i4>
      </vt:variant>
      <vt:variant>
        <vt:lpwstr/>
      </vt:variant>
      <vt:variant>
        <vt:lpwstr>_Toc350361107</vt:lpwstr>
      </vt:variant>
      <vt:variant>
        <vt:i4>1048578</vt:i4>
      </vt:variant>
      <vt:variant>
        <vt:i4>56</vt:i4>
      </vt:variant>
      <vt:variant>
        <vt:i4>0</vt:i4>
      </vt:variant>
      <vt:variant>
        <vt:i4>5</vt:i4>
      </vt:variant>
      <vt:variant>
        <vt:lpwstr/>
      </vt:variant>
      <vt:variant>
        <vt:lpwstr>_Toc350361106</vt:lpwstr>
      </vt:variant>
      <vt:variant>
        <vt:i4>1048577</vt:i4>
      </vt:variant>
      <vt:variant>
        <vt:i4>50</vt:i4>
      </vt:variant>
      <vt:variant>
        <vt:i4>0</vt:i4>
      </vt:variant>
      <vt:variant>
        <vt:i4>5</vt:i4>
      </vt:variant>
      <vt:variant>
        <vt:lpwstr/>
      </vt:variant>
      <vt:variant>
        <vt:lpwstr>_Toc350361105</vt:lpwstr>
      </vt:variant>
      <vt:variant>
        <vt:i4>1048576</vt:i4>
      </vt:variant>
      <vt:variant>
        <vt:i4>44</vt:i4>
      </vt:variant>
      <vt:variant>
        <vt:i4>0</vt:i4>
      </vt:variant>
      <vt:variant>
        <vt:i4>5</vt:i4>
      </vt:variant>
      <vt:variant>
        <vt:lpwstr/>
      </vt:variant>
      <vt:variant>
        <vt:lpwstr>_Toc350361104</vt:lpwstr>
      </vt:variant>
      <vt:variant>
        <vt:i4>1048583</vt:i4>
      </vt:variant>
      <vt:variant>
        <vt:i4>38</vt:i4>
      </vt:variant>
      <vt:variant>
        <vt:i4>0</vt:i4>
      </vt:variant>
      <vt:variant>
        <vt:i4>5</vt:i4>
      </vt:variant>
      <vt:variant>
        <vt:lpwstr/>
      </vt:variant>
      <vt:variant>
        <vt:lpwstr>_Toc350361103</vt:lpwstr>
      </vt:variant>
      <vt:variant>
        <vt:i4>1048582</vt:i4>
      </vt:variant>
      <vt:variant>
        <vt:i4>32</vt:i4>
      </vt:variant>
      <vt:variant>
        <vt:i4>0</vt:i4>
      </vt:variant>
      <vt:variant>
        <vt:i4>5</vt:i4>
      </vt:variant>
      <vt:variant>
        <vt:lpwstr/>
      </vt:variant>
      <vt:variant>
        <vt:lpwstr>_Toc350361102</vt:lpwstr>
      </vt:variant>
      <vt:variant>
        <vt:i4>1048581</vt:i4>
      </vt:variant>
      <vt:variant>
        <vt:i4>26</vt:i4>
      </vt:variant>
      <vt:variant>
        <vt:i4>0</vt:i4>
      </vt:variant>
      <vt:variant>
        <vt:i4>5</vt:i4>
      </vt:variant>
      <vt:variant>
        <vt:lpwstr/>
      </vt:variant>
      <vt:variant>
        <vt:lpwstr>_Toc350361101</vt:lpwstr>
      </vt:variant>
      <vt:variant>
        <vt:i4>1048580</vt:i4>
      </vt:variant>
      <vt:variant>
        <vt:i4>20</vt:i4>
      </vt:variant>
      <vt:variant>
        <vt:i4>0</vt:i4>
      </vt:variant>
      <vt:variant>
        <vt:i4>5</vt:i4>
      </vt:variant>
      <vt:variant>
        <vt:lpwstr/>
      </vt:variant>
      <vt:variant>
        <vt:lpwstr>_Toc350361100</vt:lpwstr>
      </vt:variant>
      <vt:variant>
        <vt:i4>1638412</vt:i4>
      </vt:variant>
      <vt:variant>
        <vt:i4>14</vt:i4>
      </vt:variant>
      <vt:variant>
        <vt:i4>0</vt:i4>
      </vt:variant>
      <vt:variant>
        <vt:i4>5</vt:i4>
      </vt:variant>
      <vt:variant>
        <vt:lpwstr/>
      </vt:variant>
      <vt:variant>
        <vt:lpwstr>_Toc350361099</vt:lpwstr>
      </vt:variant>
      <vt:variant>
        <vt:i4>1638413</vt:i4>
      </vt:variant>
      <vt:variant>
        <vt:i4>8</vt:i4>
      </vt:variant>
      <vt:variant>
        <vt:i4>0</vt:i4>
      </vt:variant>
      <vt:variant>
        <vt:i4>5</vt:i4>
      </vt:variant>
      <vt:variant>
        <vt:lpwstr/>
      </vt:variant>
      <vt:variant>
        <vt:lpwstr>_Toc350361098</vt:lpwstr>
      </vt:variant>
      <vt:variant>
        <vt:i4>1638402</vt:i4>
      </vt:variant>
      <vt:variant>
        <vt:i4>2</vt:i4>
      </vt:variant>
      <vt:variant>
        <vt:i4>0</vt:i4>
      </vt:variant>
      <vt:variant>
        <vt:i4>5</vt:i4>
      </vt:variant>
      <vt:variant>
        <vt:lpwstr/>
      </vt:variant>
      <vt:variant>
        <vt:lpwstr>_Toc350361097</vt:lpwstr>
      </vt:variant>
      <vt:variant>
        <vt:i4>8126484</vt:i4>
      </vt:variant>
      <vt:variant>
        <vt:i4>7280</vt:i4>
      </vt:variant>
      <vt:variant>
        <vt:i4>1025</vt:i4>
      </vt:variant>
      <vt:variant>
        <vt:i4>1</vt:i4>
      </vt:variant>
      <vt:variant>
        <vt:lpwstr>home-networking-7402h-bene1</vt:lpwstr>
      </vt:variant>
      <vt:variant>
        <vt:lpwstr/>
      </vt:variant>
      <vt:variant>
        <vt:i4>458827</vt:i4>
      </vt:variant>
      <vt:variant>
        <vt:i4>-1</vt:i4>
      </vt:variant>
      <vt:variant>
        <vt:i4>2066</vt:i4>
      </vt:variant>
      <vt:variant>
        <vt:i4>1</vt:i4>
      </vt:variant>
      <vt:variant>
        <vt:lpwstr>rife_logo</vt:lpwstr>
      </vt:variant>
      <vt:variant>
        <vt:lpwstr/>
      </vt:variant>
      <vt:variant>
        <vt:i4>6946863</vt:i4>
      </vt:variant>
      <vt:variant>
        <vt:i4>-1</vt:i4>
      </vt:variant>
      <vt:variant>
        <vt:i4>2067</vt:i4>
      </vt:variant>
      <vt:variant>
        <vt:i4>1</vt:i4>
      </vt:variant>
      <vt:variant>
        <vt:lpwstr>European_Commission</vt:lpwstr>
      </vt:variant>
      <vt:variant>
        <vt:lpwstr/>
      </vt:variant>
      <vt:variant>
        <vt:i4>458827</vt:i4>
      </vt:variant>
      <vt:variant>
        <vt:i4>-1</vt:i4>
      </vt:variant>
      <vt:variant>
        <vt:i4>1041</vt:i4>
      </vt:variant>
      <vt:variant>
        <vt:i4>1</vt:i4>
      </vt:variant>
      <vt:variant>
        <vt:lpwstr>rife_logo</vt:lpwstr>
      </vt:variant>
      <vt:variant>
        <vt:lpwstr/>
      </vt:variant>
      <vt:variant>
        <vt:i4>6946863</vt:i4>
      </vt:variant>
      <vt:variant>
        <vt:i4>-1</vt:i4>
      </vt:variant>
      <vt:variant>
        <vt:i4>1042</vt:i4>
      </vt:variant>
      <vt:variant>
        <vt:i4>1</vt:i4>
      </vt:variant>
      <vt:variant>
        <vt:lpwstr>European_Commission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Achievemens from WP0 - Project and Technical Management</dc:title>
  <dc:creator>Giuseppe</dc:creator>
  <cp:lastModifiedBy>Heloise Vieira</cp:lastModifiedBy>
  <cp:revision>55</cp:revision>
  <cp:lastPrinted>2021-01-18T11:33:00Z</cp:lastPrinted>
  <dcterms:created xsi:type="dcterms:W3CDTF">2020-12-22T10:10:00Z</dcterms:created>
  <dcterms:modified xsi:type="dcterms:W3CDTF">2021-06-22T13:13:00Z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0x010100B661E19D23BED9459EE2B839C93F56E6</vt:lpwstr>
  </property>
</Properties>
</file>